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8390" w14:textId="1920780F" w:rsidR="004528F3" w:rsidRPr="006D51AF" w:rsidRDefault="008F7134" w:rsidP="008F7134">
      <w:pPr>
        <w:jc w:val="center"/>
        <w:rPr>
          <w:rFonts w:ascii="Times New Roman" w:hAnsi="Times New Roman" w:cs="Times New Roman"/>
          <w:color w:val="000000" w:themeColor="text1"/>
        </w:rPr>
      </w:pPr>
      <w:r w:rsidRPr="006D51AF">
        <w:rPr>
          <w:rFonts w:ascii="Times New Roman" w:hAnsi="Times New Roman" w:cs="Times New Roman"/>
          <w:noProof/>
          <w:color w:val="000000" w:themeColor="text1"/>
        </w:rPr>
        <w:drawing>
          <wp:inline distT="0" distB="0" distL="0" distR="0" wp14:anchorId="0DAAA1E5" wp14:editId="66118021">
            <wp:extent cx="3046243" cy="840720"/>
            <wp:effectExtent l="0" t="0" r="190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7553" cy="863160"/>
                    </a:xfrm>
                    <a:prstGeom prst="rect">
                      <a:avLst/>
                    </a:prstGeom>
                    <a:noFill/>
                    <a:ln>
                      <a:noFill/>
                    </a:ln>
                  </pic:spPr>
                </pic:pic>
              </a:graphicData>
            </a:graphic>
          </wp:inline>
        </w:drawing>
      </w:r>
    </w:p>
    <w:p w14:paraId="77A93FB4" w14:textId="32FDD267" w:rsidR="00C5059F" w:rsidRPr="006D51AF" w:rsidRDefault="00C5059F">
      <w:pPr>
        <w:rPr>
          <w:rFonts w:ascii="Times New Roman" w:hAnsi="Times New Roman" w:cs="Times New Roman"/>
          <w:color w:val="000000" w:themeColor="text1"/>
        </w:rPr>
      </w:pPr>
    </w:p>
    <w:p w14:paraId="014D6BD3" w14:textId="77777777" w:rsidR="008F7134" w:rsidRPr="006D51AF" w:rsidRDefault="008F7134">
      <w:pPr>
        <w:rPr>
          <w:rFonts w:ascii="Times New Roman" w:hAnsi="Times New Roman" w:cs="Times New Roman"/>
          <w:b/>
          <w:bCs/>
          <w:color w:val="000000" w:themeColor="text1"/>
        </w:rPr>
      </w:pPr>
    </w:p>
    <w:p w14:paraId="0E457183" w14:textId="77777777" w:rsidR="008F7134" w:rsidRPr="006D51AF" w:rsidRDefault="008F7134">
      <w:pPr>
        <w:rPr>
          <w:rFonts w:ascii="Times New Roman" w:hAnsi="Times New Roman" w:cs="Times New Roman"/>
          <w:b/>
          <w:bCs/>
          <w:color w:val="000000" w:themeColor="text1"/>
        </w:rPr>
      </w:pPr>
    </w:p>
    <w:p w14:paraId="487D18E2" w14:textId="122E1E19" w:rsidR="00C5059F" w:rsidRPr="006D51AF" w:rsidRDefault="00C5059F">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H</w:t>
      </w:r>
      <w:r w:rsidR="006845F3" w:rsidRPr="006D51AF">
        <w:rPr>
          <w:rFonts w:ascii="Times New Roman" w:hAnsi="Times New Roman" w:cs="Times New Roman"/>
          <w:b/>
          <w:bCs/>
          <w:color w:val="000000" w:themeColor="text1"/>
        </w:rPr>
        <w:t>awke’s Bay Future Farming Trust</w:t>
      </w:r>
    </w:p>
    <w:p w14:paraId="2B1E4F32" w14:textId="17E646DC" w:rsidR="006428A9" w:rsidRPr="006D51AF" w:rsidRDefault="006428A9">
      <w:pPr>
        <w:rPr>
          <w:rFonts w:ascii="Times New Roman" w:eastAsia="Times New Roman" w:hAnsi="Times New Roman" w:cs="Times New Roman"/>
          <w:color w:val="000000" w:themeColor="text1"/>
          <w:lang w:eastAsia="en-GB"/>
        </w:rPr>
      </w:pPr>
      <w:r w:rsidRPr="006D51AF">
        <w:rPr>
          <w:rFonts w:ascii="Times New Roman" w:eastAsia="Times New Roman" w:hAnsi="Times New Roman" w:cs="Times New Roman"/>
          <w:color w:val="000000" w:themeColor="text1"/>
          <w:lang w:eastAsia="en-GB"/>
        </w:rPr>
        <w:t>TE MATAU A MĀUI AHU WHENUA - HĪKINA TAIAO</w:t>
      </w:r>
    </w:p>
    <w:p w14:paraId="2ACDB38D" w14:textId="306DF387" w:rsidR="00730AD2" w:rsidRPr="006D51AF" w:rsidRDefault="00730AD2">
      <w:pPr>
        <w:rPr>
          <w:rFonts w:ascii="Times New Roman" w:hAnsi="Times New Roman" w:cs="Times New Roman"/>
          <w:b/>
          <w:bCs/>
          <w:color w:val="000000" w:themeColor="text1"/>
        </w:rPr>
      </w:pPr>
    </w:p>
    <w:p w14:paraId="05244A94" w14:textId="7D7CBCC5" w:rsidR="00730AD2" w:rsidRPr="006D51AF" w:rsidRDefault="00730AD2">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Annual Report – 30 June 202</w:t>
      </w:r>
      <w:r w:rsidR="00D04977" w:rsidRPr="006D51AF">
        <w:rPr>
          <w:rFonts w:ascii="Times New Roman" w:hAnsi="Times New Roman" w:cs="Times New Roman"/>
          <w:b/>
          <w:bCs/>
          <w:color w:val="000000" w:themeColor="text1"/>
        </w:rPr>
        <w:t>2</w:t>
      </w:r>
    </w:p>
    <w:p w14:paraId="56B7822E" w14:textId="590A0284" w:rsidR="00C5059F" w:rsidRPr="006D51AF" w:rsidRDefault="00C5059F">
      <w:pPr>
        <w:rPr>
          <w:rFonts w:ascii="Times New Roman" w:hAnsi="Times New Roman" w:cs="Times New Roman"/>
          <w:color w:val="000000" w:themeColor="text1"/>
        </w:rPr>
      </w:pPr>
    </w:p>
    <w:p w14:paraId="700F59B1" w14:textId="2CDF4FD4" w:rsidR="00C5059F" w:rsidRPr="006D51AF" w:rsidRDefault="00A23702">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The Trust </w:t>
      </w:r>
      <w:r w:rsidR="006428A9" w:rsidRPr="006D51AF">
        <w:rPr>
          <w:rFonts w:ascii="Times New Roman" w:hAnsi="Times New Roman" w:cs="Times New Roman"/>
          <w:color w:val="000000" w:themeColor="text1"/>
        </w:rPr>
        <w:t>held twelve monthly meetings over its last financial year, ending 30 June 202</w:t>
      </w:r>
      <w:r w:rsidR="00D04977" w:rsidRPr="006D51AF">
        <w:rPr>
          <w:rFonts w:ascii="Times New Roman" w:hAnsi="Times New Roman" w:cs="Times New Roman"/>
          <w:color w:val="000000" w:themeColor="text1"/>
        </w:rPr>
        <w:t>2</w:t>
      </w:r>
      <w:r w:rsidR="006428A9" w:rsidRPr="006D51AF">
        <w:rPr>
          <w:rFonts w:ascii="Times New Roman" w:hAnsi="Times New Roman" w:cs="Times New Roman"/>
          <w:color w:val="000000" w:themeColor="text1"/>
        </w:rPr>
        <w:t>.</w:t>
      </w:r>
    </w:p>
    <w:p w14:paraId="5CB160A4" w14:textId="1BD549AC" w:rsidR="00C5059F" w:rsidRPr="006D51AF" w:rsidRDefault="00C5059F">
      <w:pPr>
        <w:rPr>
          <w:rFonts w:ascii="Times New Roman" w:hAnsi="Times New Roman" w:cs="Times New Roman"/>
          <w:color w:val="000000" w:themeColor="text1"/>
        </w:rPr>
      </w:pPr>
    </w:p>
    <w:p w14:paraId="60781A02" w14:textId="49DD86B8" w:rsidR="00C5059F" w:rsidRPr="006D51AF" w:rsidRDefault="006428A9">
      <w:pPr>
        <w:rPr>
          <w:rFonts w:ascii="Times New Roman" w:hAnsi="Times New Roman" w:cs="Times New Roman"/>
          <w:color w:val="000000" w:themeColor="text1"/>
        </w:rPr>
      </w:pPr>
      <w:r w:rsidRPr="006D51AF">
        <w:rPr>
          <w:rFonts w:ascii="Times New Roman" w:hAnsi="Times New Roman" w:cs="Times New Roman"/>
          <w:color w:val="000000" w:themeColor="text1"/>
        </w:rPr>
        <w:t>Current</w:t>
      </w:r>
      <w:r w:rsidR="00C5059F" w:rsidRPr="006D51AF">
        <w:rPr>
          <w:rFonts w:ascii="Times New Roman" w:hAnsi="Times New Roman" w:cs="Times New Roman"/>
          <w:color w:val="000000" w:themeColor="text1"/>
        </w:rPr>
        <w:t xml:space="preserve"> Trustees are </w:t>
      </w:r>
      <w:r w:rsidR="00AA7886" w:rsidRPr="006D51AF">
        <w:rPr>
          <w:rFonts w:ascii="Times New Roman" w:hAnsi="Times New Roman" w:cs="Times New Roman"/>
          <w:color w:val="000000" w:themeColor="text1"/>
        </w:rPr>
        <w:t xml:space="preserve">Liz Krawczyk (chair), </w:t>
      </w:r>
      <w:r w:rsidR="00C5059F" w:rsidRPr="006D51AF">
        <w:rPr>
          <w:rFonts w:ascii="Times New Roman" w:hAnsi="Times New Roman" w:cs="Times New Roman"/>
          <w:color w:val="000000" w:themeColor="text1"/>
        </w:rPr>
        <w:t>vice-chair Phil Schofield, treasurer Scott Lawson,</w:t>
      </w:r>
      <w:r w:rsidR="00AA7886" w:rsidRPr="006D51AF">
        <w:rPr>
          <w:rFonts w:ascii="Times New Roman" w:hAnsi="Times New Roman" w:cs="Times New Roman"/>
          <w:color w:val="000000" w:themeColor="text1"/>
        </w:rPr>
        <w:t xml:space="preserve"> John van der Linden</w:t>
      </w:r>
      <w:r w:rsidR="00C5059F" w:rsidRPr="006D51AF">
        <w:rPr>
          <w:rFonts w:ascii="Times New Roman" w:hAnsi="Times New Roman" w:cs="Times New Roman"/>
          <w:color w:val="000000" w:themeColor="text1"/>
        </w:rPr>
        <w:t xml:space="preserve">, </w:t>
      </w:r>
      <w:r w:rsidR="00AA7886" w:rsidRPr="006D51AF">
        <w:rPr>
          <w:rFonts w:ascii="Times New Roman" w:hAnsi="Times New Roman" w:cs="Times New Roman"/>
          <w:color w:val="000000" w:themeColor="text1"/>
        </w:rPr>
        <w:t>Tim Aitken</w:t>
      </w:r>
      <w:r w:rsidR="00A816E7" w:rsidRPr="006D51AF">
        <w:rPr>
          <w:rFonts w:ascii="Times New Roman" w:hAnsi="Times New Roman" w:cs="Times New Roman"/>
          <w:color w:val="000000" w:themeColor="text1"/>
        </w:rPr>
        <w:t xml:space="preserve"> (replacing Greg Hart)</w:t>
      </w:r>
      <w:r w:rsidR="00AA7886" w:rsidRPr="006D51AF">
        <w:rPr>
          <w:rFonts w:ascii="Times New Roman" w:hAnsi="Times New Roman" w:cs="Times New Roman"/>
          <w:color w:val="000000" w:themeColor="text1"/>
        </w:rPr>
        <w:t xml:space="preserve">, </w:t>
      </w:r>
      <w:r w:rsidR="00C5059F" w:rsidRPr="006D51AF">
        <w:rPr>
          <w:rFonts w:ascii="Times New Roman" w:hAnsi="Times New Roman" w:cs="Times New Roman"/>
          <w:color w:val="000000" w:themeColor="text1"/>
        </w:rPr>
        <w:t>Tom Belford</w:t>
      </w:r>
      <w:r w:rsidRPr="006D51AF">
        <w:rPr>
          <w:rFonts w:ascii="Times New Roman" w:hAnsi="Times New Roman" w:cs="Times New Roman"/>
          <w:color w:val="000000" w:themeColor="text1"/>
        </w:rPr>
        <w:t xml:space="preserve"> and Will Foley</w:t>
      </w:r>
      <w:r w:rsidR="00C5059F" w:rsidRPr="006D51AF">
        <w:rPr>
          <w:rFonts w:ascii="Times New Roman" w:hAnsi="Times New Roman" w:cs="Times New Roman"/>
          <w:color w:val="000000" w:themeColor="text1"/>
        </w:rPr>
        <w:t>.</w:t>
      </w:r>
      <w:r w:rsidR="00730AD2" w:rsidRPr="006D51AF">
        <w:rPr>
          <w:rFonts w:ascii="Times New Roman" w:hAnsi="Times New Roman" w:cs="Times New Roman"/>
          <w:color w:val="000000" w:themeColor="text1"/>
        </w:rPr>
        <w:t xml:space="preserve"> Backgrounds of all Trustees are furnished in the Trust website: </w:t>
      </w:r>
      <w:hyperlink r:id="rId6" w:history="1">
        <w:r w:rsidR="00730AD2" w:rsidRPr="006D51AF">
          <w:rPr>
            <w:rStyle w:val="Hyperlink"/>
            <w:rFonts w:ascii="Times New Roman" w:hAnsi="Times New Roman" w:cs="Times New Roman"/>
            <w:color w:val="000000" w:themeColor="text1"/>
          </w:rPr>
          <w:t>www.hbfuturefarming.org</w:t>
        </w:r>
      </w:hyperlink>
    </w:p>
    <w:p w14:paraId="3C5B80F9" w14:textId="5F77613C" w:rsidR="00730AD2" w:rsidRPr="006D51AF" w:rsidRDefault="00730AD2">
      <w:pPr>
        <w:rPr>
          <w:rFonts w:ascii="Times New Roman" w:hAnsi="Times New Roman" w:cs="Times New Roman"/>
          <w:color w:val="000000" w:themeColor="text1"/>
        </w:rPr>
      </w:pPr>
    </w:p>
    <w:p w14:paraId="01DA12FE" w14:textId="0E897F46" w:rsidR="00730AD2" w:rsidRPr="006D51AF" w:rsidRDefault="00730AD2">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The Trust also maintains a Facebook page at: </w:t>
      </w:r>
      <w:hyperlink r:id="rId7" w:history="1">
        <w:r w:rsidRPr="006D51AF">
          <w:rPr>
            <w:rStyle w:val="Hyperlink"/>
            <w:rFonts w:ascii="Times New Roman" w:hAnsi="Times New Roman" w:cs="Times New Roman"/>
            <w:color w:val="000000" w:themeColor="text1"/>
          </w:rPr>
          <w:t>www.facebook.com/HBFutureFarming-104458421275553/</w:t>
        </w:r>
      </w:hyperlink>
    </w:p>
    <w:p w14:paraId="47E3DD08" w14:textId="0BA369FB" w:rsidR="00C5059F" w:rsidRPr="006D51AF" w:rsidRDefault="00C5059F">
      <w:pPr>
        <w:rPr>
          <w:rFonts w:ascii="Times New Roman" w:hAnsi="Times New Roman" w:cs="Times New Roman"/>
          <w:color w:val="000000" w:themeColor="text1"/>
        </w:rPr>
      </w:pPr>
    </w:p>
    <w:p w14:paraId="5D3E5E6C" w14:textId="155212CB" w:rsidR="005115D4" w:rsidRPr="006D51AF" w:rsidRDefault="005115D4" w:rsidP="001F29D7">
      <w:pPr>
        <w:rPr>
          <w:rFonts w:ascii="Times New Roman" w:hAnsi="Times New Roman" w:cs="Times New Roman"/>
          <w:color w:val="000000" w:themeColor="text1"/>
        </w:rPr>
      </w:pPr>
      <w:r w:rsidRPr="006D51AF">
        <w:rPr>
          <w:rFonts w:ascii="Times New Roman" w:hAnsi="Times New Roman" w:cs="Times New Roman"/>
          <w:color w:val="000000" w:themeColor="text1"/>
        </w:rPr>
        <w:t>Trust activities have been supported on a contract basis by David France, serving as project manager, as described further in this report.</w:t>
      </w:r>
    </w:p>
    <w:p w14:paraId="27D3F7A1" w14:textId="77777777" w:rsidR="005115D4" w:rsidRPr="006D51AF" w:rsidRDefault="005115D4" w:rsidP="001F29D7">
      <w:pPr>
        <w:rPr>
          <w:rFonts w:ascii="Times New Roman" w:hAnsi="Times New Roman" w:cs="Times New Roman"/>
          <w:color w:val="000000" w:themeColor="text1"/>
        </w:rPr>
      </w:pPr>
    </w:p>
    <w:p w14:paraId="2C926F90" w14:textId="00D4A3DF" w:rsidR="001F29D7" w:rsidRPr="006D51AF" w:rsidRDefault="006428A9" w:rsidP="001F29D7">
      <w:pPr>
        <w:rPr>
          <w:rFonts w:ascii="Times New Roman" w:hAnsi="Times New Roman" w:cs="Times New Roman"/>
          <w:color w:val="000000" w:themeColor="text1"/>
        </w:rPr>
      </w:pPr>
      <w:r w:rsidRPr="006D51AF">
        <w:rPr>
          <w:rFonts w:ascii="Times New Roman" w:hAnsi="Times New Roman" w:cs="Times New Roman"/>
          <w:color w:val="000000" w:themeColor="text1"/>
        </w:rPr>
        <w:t>O</w:t>
      </w:r>
      <w:r w:rsidR="001F29D7" w:rsidRPr="006D51AF">
        <w:rPr>
          <w:rFonts w:ascii="Times New Roman" w:hAnsi="Times New Roman" w:cs="Times New Roman"/>
          <w:color w:val="000000" w:themeColor="text1"/>
        </w:rPr>
        <w:t>ur</w:t>
      </w:r>
      <w:r w:rsidR="00C5059F" w:rsidRPr="006D51AF">
        <w:rPr>
          <w:rFonts w:ascii="Times New Roman" w:hAnsi="Times New Roman" w:cs="Times New Roman"/>
          <w:color w:val="000000" w:themeColor="text1"/>
        </w:rPr>
        <w:t xml:space="preserve"> </w:t>
      </w:r>
      <w:r w:rsidR="005445AB" w:rsidRPr="006D51AF">
        <w:rPr>
          <w:rFonts w:ascii="Times New Roman" w:hAnsi="Times New Roman" w:cs="Times New Roman"/>
          <w:b/>
          <w:bCs/>
          <w:color w:val="000000" w:themeColor="text1"/>
        </w:rPr>
        <w:t>MISSION</w:t>
      </w:r>
      <w:r w:rsidRPr="006D51AF">
        <w:rPr>
          <w:rFonts w:ascii="Times New Roman" w:hAnsi="Times New Roman" w:cs="Times New Roman"/>
          <w:color w:val="000000" w:themeColor="text1"/>
        </w:rPr>
        <w:t xml:space="preserve"> </w:t>
      </w:r>
      <w:r w:rsidR="001F29D7" w:rsidRPr="006D51AF">
        <w:rPr>
          <w:rFonts w:ascii="Times New Roman" w:hAnsi="Times New Roman" w:cs="Times New Roman"/>
          <w:color w:val="000000" w:themeColor="text1"/>
        </w:rPr>
        <w:t xml:space="preserve">is to: </w:t>
      </w:r>
    </w:p>
    <w:p w14:paraId="7D95B531" w14:textId="77777777" w:rsidR="001F29D7" w:rsidRPr="006D51AF" w:rsidRDefault="001F29D7" w:rsidP="001F29D7">
      <w:pPr>
        <w:rPr>
          <w:rFonts w:ascii="Times New Roman" w:hAnsi="Times New Roman" w:cs="Times New Roman"/>
          <w:color w:val="000000" w:themeColor="text1"/>
        </w:rPr>
      </w:pPr>
    </w:p>
    <w:p w14:paraId="768967F5" w14:textId="3511A578" w:rsidR="00C5059F" w:rsidRPr="006D51AF" w:rsidRDefault="00730AD2">
      <w:pPr>
        <w:rPr>
          <w:rFonts w:ascii="Times New Roman" w:eastAsia="Times New Roman" w:hAnsi="Times New Roman" w:cs="Times New Roman"/>
          <w:color w:val="000000" w:themeColor="text1"/>
          <w:lang w:eastAsia="en-GB"/>
        </w:rPr>
      </w:pPr>
      <w:r w:rsidRPr="006D51AF">
        <w:rPr>
          <w:rFonts w:ascii="Times New Roman" w:eastAsia="Times New Roman" w:hAnsi="Times New Roman" w:cs="Times New Roman"/>
          <w:color w:val="000000" w:themeColor="text1"/>
          <w:shd w:val="clear" w:color="auto" w:fill="FFFFFF"/>
          <w:lang w:eastAsia="en-GB"/>
        </w:rPr>
        <w:t>“</w:t>
      </w:r>
      <w:r w:rsidR="001F29D7" w:rsidRPr="006D51AF">
        <w:rPr>
          <w:rFonts w:ascii="Times New Roman" w:eastAsia="Times New Roman" w:hAnsi="Times New Roman" w:cs="Times New Roman"/>
          <w:color w:val="000000" w:themeColor="text1"/>
          <w:shd w:val="clear" w:color="auto" w:fill="FFFFFF"/>
          <w:lang w:eastAsia="en-GB"/>
        </w:rPr>
        <w:t>Promote, inspire and celebrate profitable farming systems that enrich the environment and the community.</w:t>
      </w:r>
      <w:r w:rsidRPr="006D51AF">
        <w:rPr>
          <w:rFonts w:ascii="Times New Roman" w:eastAsia="Times New Roman" w:hAnsi="Times New Roman" w:cs="Times New Roman"/>
          <w:color w:val="000000" w:themeColor="text1"/>
          <w:shd w:val="clear" w:color="auto" w:fill="FFFFFF"/>
          <w:lang w:eastAsia="en-GB"/>
        </w:rPr>
        <w:t>”</w:t>
      </w:r>
    </w:p>
    <w:p w14:paraId="37F6E032" w14:textId="1503AFD7" w:rsidR="00C5059F" w:rsidRPr="006D51AF" w:rsidRDefault="00C5059F">
      <w:pPr>
        <w:rPr>
          <w:rFonts w:ascii="Times New Roman" w:hAnsi="Times New Roman" w:cs="Times New Roman"/>
          <w:color w:val="000000" w:themeColor="text1"/>
        </w:rPr>
      </w:pPr>
    </w:p>
    <w:p w14:paraId="30BFBE03" w14:textId="77777777" w:rsidR="005445AB" w:rsidRPr="006D51AF" w:rsidRDefault="005445AB" w:rsidP="005445AB">
      <w:pPr>
        <w:rPr>
          <w:rFonts w:ascii="Times New Roman" w:hAnsi="Times New Roman" w:cs="Times New Roman"/>
          <w:color w:val="000000" w:themeColor="text1"/>
        </w:rPr>
      </w:pPr>
      <w:r w:rsidRPr="006D51AF">
        <w:rPr>
          <w:rFonts w:ascii="Times New Roman" w:hAnsi="Times New Roman" w:cs="Times New Roman"/>
          <w:color w:val="000000" w:themeColor="text1"/>
          <w:lang w:eastAsia="en-NZ"/>
        </w:rPr>
        <w:t xml:space="preserve">Our </w:t>
      </w:r>
      <w:r w:rsidRPr="006D51AF">
        <w:rPr>
          <w:rFonts w:ascii="Times New Roman" w:hAnsi="Times New Roman" w:cs="Times New Roman"/>
          <w:b/>
          <w:bCs/>
          <w:color w:val="000000" w:themeColor="text1"/>
          <w:lang w:eastAsia="en-NZ"/>
        </w:rPr>
        <w:t>VISION</w:t>
      </w:r>
      <w:r w:rsidRPr="006D51AF">
        <w:rPr>
          <w:rFonts w:ascii="Times New Roman" w:hAnsi="Times New Roman" w:cs="Times New Roman"/>
          <w:color w:val="000000" w:themeColor="text1"/>
          <w:lang w:eastAsia="en-NZ"/>
        </w:rPr>
        <w:t xml:space="preserve"> is to make Hawke's Bay farming the pride of our community by</w:t>
      </w:r>
      <w:r w:rsidRPr="006D51AF">
        <w:rPr>
          <w:rFonts w:ascii="Times New Roman" w:hAnsi="Times New Roman" w:cs="Times New Roman"/>
          <w:color w:val="000000" w:themeColor="text1"/>
        </w:rPr>
        <w:t xml:space="preserve"> promoting, inspiring, and celebrating profitable farming systems that enrich the environment and our communities.</w:t>
      </w:r>
      <w:r w:rsidRPr="006D51AF">
        <w:rPr>
          <w:rFonts w:ascii="Times New Roman" w:hAnsi="Times New Roman" w:cs="Times New Roman"/>
          <w:color w:val="000000" w:themeColor="text1"/>
        </w:rPr>
        <w:br/>
      </w:r>
    </w:p>
    <w:p w14:paraId="757B719F" w14:textId="14B0ED7D" w:rsidR="005445AB" w:rsidRPr="006D51AF" w:rsidRDefault="005445AB" w:rsidP="005445AB">
      <w:pPr>
        <w:rPr>
          <w:rFonts w:ascii="Times New Roman" w:hAnsi="Times New Roman" w:cs="Times New Roman"/>
          <w:color w:val="000000" w:themeColor="text1"/>
        </w:rPr>
      </w:pPr>
      <w:r w:rsidRPr="006D51AF">
        <w:rPr>
          <w:rFonts w:ascii="Times New Roman" w:hAnsi="Times New Roman" w:cs="Times New Roman"/>
          <w:color w:val="000000" w:themeColor="text1"/>
        </w:rPr>
        <w:t>The Trust builds partnerships to help develop &amp; implement projects that challenge convention, promote holistic farm performance, use state-of-the-art technologies and sustainable farming practices.</w:t>
      </w:r>
    </w:p>
    <w:p w14:paraId="5382C219" w14:textId="77777777" w:rsidR="005445AB" w:rsidRPr="006D51AF" w:rsidRDefault="005445AB">
      <w:pPr>
        <w:rPr>
          <w:rFonts w:ascii="Times New Roman" w:hAnsi="Times New Roman" w:cs="Times New Roman"/>
          <w:color w:val="000000" w:themeColor="text1"/>
        </w:rPr>
      </w:pPr>
    </w:p>
    <w:p w14:paraId="76A66D9E" w14:textId="0150AD94" w:rsidR="00084F84" w:rsidRPr="006D51AF" w:rsidRDefault="005445AB" w:rsidP="006962E0">
      <w:pPr>
        <w:autoSpaceDE w:val="0"/>
        <w:autoSpaceDN w:val="0"/>
        <w:adjustRightInd w:val="0"/>
        <w:rPr>
          <w:rFonts w:ascii="Times New Roman" w:hAnsi="Times New Roman" w:cs="Times New Roman"/>
          <w:color w:val="000000" w:themeColor="text1"/>
          <w:lang w:val="en-GB"/>
        </w:rPr>
      </w:pPr>
      <w:r w:rsidRPr="006D51AF">
        <w:rPr>
          <w:rFonts w:ascii="Times New Roman" w:hAnsi="Times New Roman" w:cs="Times New Roman"/>
          <w:color w:val="000000" w:themeColor="text1"/>
          <w:lang w:val="en-GB"/>
        </w:rPr>
        <w:t>We sponsor on-farm research and outcome monitoring. Sponsor and</w:t>
      </w:r>
      <w:r w:rsidR="006962E0" w:rsidRPr="006D51AF">
        <w:rPr>
          <w:rFonts w:ascii="Times New Roman" w:hAnsi="Times New Roman" w:cs="Times New Roman"/>
          <w:color w:val="000000" w:themeColor="text1"/>
          <w:lang w:val="en-GB"/>
        </w:rPr>
        <w:t xml:space="preserve"> </w:t>
      </w:r>
      <w:r w:rsidRPr="006D51AF">
        <w:rPr>
          <w:rFonts w:ascii="Times New Roman" w:hAnsi="Times New Roman" w:cs="Times New Roman"/>
          <w:color w:val="000000" w:themeColor="text1"/>
          <w:lang w:val="en-GB"/>
        </w:rPr>
        <w:t>conduct demonstration workshops and field days. Prepare case studies and</w:t>
      </w:r>
      <w:r w:rsidR="006962E0" w:rsidRPr="006D51AF">
        <w:rPr>
          <w:rFonts w:ascii="Times New Roman" w:hAnsi="Times New Roman" w:cs="Times New Roman"/>
          <w:color w:val="000000" w:themeColor="text1"/>
          <w:lang w:val="en-GB"/>
        </w:rPr>
        <w:t xml:space="preserve"> </w:t>
      </w:r>
      <w:r w:rsidRPr="006D51AF">
        <w:rPr>
          <w:rFonts w:ascii="Times New Roman" w:hAnsi="Times New Roman" w:cs="Times New Roman"/>
          <w:color w:val="000000" w:themeColor="text1"/>
          <w:lang w:val="en-GB"/>
        </w:rPr>
        <w:t>videos that provide hard evidence about innovative or alternative practices.</w:t>
      </w:r>
      <w:r w:rsidR="006962E0" w:rsidRPr="006D51AF">
        <w:rPr>
          <w:rFonts w:ascii="Times New Roman" w:hAnsi="Times New Roman" w:cs="Times New Roman"/>
          <w:color w:val="000000" w:themeColor="text1"/>
          <w:lang w:val="en-GB"/>
        </w:rPr>
        <w:t xml:space="preserve"> </w:t>
      </w:r>
      <w:r w:rsidRPr="006D51AF">
        <w:rPr>
          <w:rFonts w:ascii="Times New Roman" w:hAnsi="Times New Roman" w:cs="Times New Roman"/>
          <w:color w:val="000000" w:themeColor="text1"/>
          <w:lang w:val="en-GB"/>
        </w:rPr>
        <w:t>Communicate leading edge farming information through our website,</w:t>
      </w:r>
      <w:r w:rsidR="006962E0" w:rsidRPr="006D51AF">
        <w:rPr>
          <w:rFonts w:ascii="Times New Roman" w:hAnsi="Times New Roman" w:cs="Times New Roman"/>
          <w:color w:val="000000" w:themeColor="text1"/>
          <w:lang w:val="en-GB"/>
        </w:rPr>
        <w:t xml:space="preserve"> </w:t>
      </w:r>
      <w:r w:rsidRPr="006D51AF">
        <w:rPr>
          <w:rFonts w:ascii="Times New Roman" w:hAnsi="Times New Roman" w:cs="Times New Roman"/>
          <w:color w:val="000000" w:themeColor="text1"/>
          <w:lang w:val="en-GB"/>
        </w:rPr>
        <w:t>e-</w:t>
      </w:r>
      <w:proofErr w:type="gramStart"/>
      <w:r w:rsidRPr="006D51AF">
        <w:rPr>
          <w:rFonts w:ascii="Times New Roman" w:hAnsi="Times New Roman" w:cs="Times New Roman"/>
          <w:color w:val="000000" w:themeColor="text1"/>
          <w:lang w:val="en-GB"/>
        </w:rPr>
        <w:t>newsletter</w:t>
      </w:r>
      <w:proofErr w:type="gramEnd"/>
      <w:r w:rsidRPr="006D51AF">
        <w:rPr>
          <w:rFonts w:ascii="Times New Roman" w:hAnsi="Times New Roman" w:cs="Times New Roman"/>
          <w:color w:val="000000" w:themeColor="text1"/>
          <w:lang w:val="en-GB"/>
        </w:rPr>
        <w:t xml:space="preserve"> and social media.</w:t>
      </w:r>
    </w:p>
    <w:p w14:paraId="69A34B1E" w14:textId="77777777" w:rsidR="005445AB" w:rsidRPr="006D51AF" w:rsidRDefault="005445AB">
      <w:pPr>
        <w:rPr>
          <w:rFonts w:ascii="Times New Roman" w:hAnsi="Times New Roman" w:cs="Times New Roman"/>
          <w:b/>
          <w:bCs/>
          <w:color w:val="000000" w:themeColor="text1"/>
        </w:rPr>
      </w:pPr>
    </w:p>
    <w:p w14:paraId="3FCE3BC9" w14:textId="1F646883" w:rsidR="00084F84" w:rsidRPr="006D51AF" w:rsidRDefault="00084F84">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Projects Under</w:t>
      </w:r>
      <w:r w:rsidR="005445AB" w:rsidRPr="006D51AF">
        <w:rPr>
          <w:rFonts w:ascii="Times New Roman" w:hAnsi="Times New Roman" w:cs="Times New Roman"/>
          <w:b/>
          <w:bCs/>
          <w:color w:val="000000" w:themeColor="text1"/>
        </w:rPr>
        <w:t>taken</w:t>
      </w:r>
    </w:p>
    <w:p w14:paraId="6A0A29A7" w14:textId="22ECD11F" w:rsidR="00861FA1" w:rsidRPr="006D51AF" w:rsidRDefault="00861FA1">
      <w:pPr>
        <w:rPr>
          <w:rFonts w:ascii="Times New Roman" w:hAnsi="Times New Roman" w:cs="Times New Roman"/>
          <w:b/>
          <w:bCs/>
          <w:color w:val="000000" w:themeColor="text1"/>
        </w:rPr>
      </w:pPr>
    </w:p>
    <w:p w14:paraId="2C8EE151" w14:textId="77777777" w:rsidR="00861FA1" w:rsidRPr="006D51AF" w:rsidRDefault="00861FA1"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The Trust aims to establish to farmers and growers – using evidence we develop here in Hawke’s Bay – that more beneficial environmental practices and better financial performance go hand-in-hand.</w:t>
      </w:r>
    </w:p>
    <w:p w14:paraId="0066B998" w14:textId="77777777" w:rsidR="00861FA1" w:rsidRPr="006D51AF" w:rsidRDefault="00861FA1" w:rsidP="00861FA1">
      <w:pPr>
        <w:rPr>
          <w:rFonts w:ascii="Times New Roman" w:hAnsi="Times New Roman" w:cs="Times New Roman"/>
          <w:color w:val="000000" w:themeColor="text1"/>
        </w:rPr>
      </w:pPr>
    </w:p>
    <w:p w14:paraId="7FEAB589" w14:textId="340DABF6" w:rsidR="00861FA1" w:rsidRPr="006D51AF" w:rsidRDefault="00861FA1" w:rsidP="00861FA1">
      <w:pPr>
        <w:rPr>
          <w:rFonts w:ascii="Times New Roman" w:hAnsi="Times New Roman" w:cs="Times New Roman"/>
          <w:color w:val="000000" w:themeColor="text1"/>
        </w:rPr>
      </w:pPr>
      <w:r w:rsidRPr="006D51AF">
        <w:rPr>
          <w:rFonts w:ascii="Times New Roman" w:hAnsi="Times New Roman" w:cs="Times New Roman"/>
          <w:color w:val="000000" w:themeColor="text1"/>
        </w:rPr>
        <w:lastRenderedPageBreak/>
        <w:t xml:space="preserve">We work with leading edge farmers and growers, documenting the success of their overall farming systems and – hopefully – making their practices irresistible to others who are watching expectantly or sceptically from the </w:t>
      </w:r>
      <w:proofErr w:type="spellStart"/>
      <w:r w:rsidRPr="006D51AF">
        <w:rPr>
          <w:rFonts w:ascii="Times New Roman" w:hAnsi="Times New Roman" w:cs="Times New Roman"/>
          <w:color w:val="000000" w:themeColor="text1"/>
        </w:rPr>
        <w:t>sidelines</w:t>
      </w:r>
      <w:proofErr w:type="spellEnd"/>
      <w:r w:rsidRPr="006D51AF">
        <w:rPr>
          <w:rFonts w:ascii="Times New Roman" w:hAnsi="Times New Roman" w:cs="Times New Roman"/>
          <w:color w:val="000000" w:themeColor="text1"/>
        </w:rPr>
        <w:t>.</w:t>
      </w:r>
    </w:p>
    <w:p w14:paraId="6A43473F" w14:textId="77777777" w:rsidR="00861FA1" w:rsidRPr="006D51AF" w:rsidRDefault="00861FA1" w:rsidP="00861FA1">
      <w:pPr>
        <w:rPr>
          <w:rFonts w:ascii="Times New Roman" w:hAnsi="Times New Roman" w:cs="Times New Roman"/>
          <w:color w:val="000000" w:themeColor="text1"/>
        </w:rPr>
      </w:pPr>
    </w:p>
    <w:p w14:paraId="32113B7E" w14:textId="521F988B" w:rsidR="00861FA1" w:rsidRDefault="00861FA1"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Our Trustees are united in the belief that our long-term focus must be on healthy soils, and the land, plant and animal management practices – label them however you like – that yield healthier, carbon-enriched soils.</w:t>
      </w:r>
    </w:p>
    <w:p w14:paraId="212BE9DC" w14:textId="2CB75CD6" w:rsidR="00532F82" w:rsidRDefault="00532F82" w:rsidP="00861FA1">
      <w:pPr>
        <w:rPr>
          <w:rFonts w:ascii="Times New Roman" w:hAnsi="Times New Roman" w:cs="Times New Roman"/>
          <w:color w:val="000000" w:themeColor="text1"/>
        </w:rPr>
      </w:pPr>
    </w:p>
    <w:p w14:paraId="11715543" w14:textId="63E216D1" w:rsidR="00532F82" w:rsidRPr="006D51AF" w:rsidRDefault="00532F82" w:rsidP="00861FA1">
      <w:pPr>
        <w:rPr>
          <w:rFonts w:ascii="Times New Roman" w:hAnsi="Times New Roman" w:cs="Times New Roman"/>
          <w:color w:val="000000" w:themeColor="text1"/>
        </w:rPr>
      </w:pPr>
      <w:r w:rsidRPr="002E1464">
        <w:rPr>
          <w:rFonts w:ascii="Times New Roman" w:hAnsi="Times New Roman" w:cs="Times New Roman"/>
          <w:color w:val="000000" w:themeColor="text1"/>
        </w:rPr>
        <w:t xml:space="preserve">Our focus on soil carbon </w:t>
      </w:r>
      <w:r w:rsidR="004C21B6" w:rsidRPr="002E1464">
        <w:rPr>
          <w:rFonts w:ascii="Times New Roman" w:hAnsi="Times New Roman" w:cs="Times New Roman"/>
          <w:color w:val="000000" w:themeColor="text1"/>
        </w:rPr>
        <w:t xml:space="preserve">in particular </w:t>
      </w:r>
      <w:r w:rsidRPr="002E1464">
        <w:rPr>
          <w:rFonts w:ascii="Times New Roman" w:hAnsi="Times New Roman" w:cs="Times New Roman"/>
          <w:color w:val="000000" w:themeColor="text1"/>
        </w:rPr>
        <w:t xml:space="preserve">recognises that the benefits of increasing soil </w:t>
      </w:r>
      <w:proofErr w:type="spellStart"/>
      <w:r w:rsidRPr="002E1464">
        <w:rPr>
          <w:rFonts w:ascii="Times New Roman" w:hAnsi="Times New Roman" w:cs="Times New Roman"/>
          <w:color w:val="000000" w:themeColor="text1"/>
        </w:rPr>
        <w:t>cabon</w:t>
      </w:r>
      <w:proofErr w:type="spellEnd"/>
      <w:r w:rsidRPr="002E1464">
        <w:rPr>
          <w:rFonts w:ascii="Times New Roman" w:hAnsi="Times New Roman" w:cs="Times New Roman"/>
          <w:color w:val="000000" w:themeColor="text1"/>
        </w:rPr>
        <w:t xml:space="preserve"> – indeed ‘farming’ it – are manifold – deeper rooting systems, increased water and mineral holding capacity, a richer</w:t>
      </w:r>
      <w:r w:rsidR="004C21B6" w:rsidRPr="002E1464">
        <w:rPr>
          <w:rFonts w:ascii="Times New Roman" w:hAnsi="Times New Roman" w:cs="Times New Roman"/>
          <w:color w:val="000000" w:themeColor="text1"/>
        </w:rPr>
        <w:t>, healthier</w:t>
      </w:r>
      <w:r w:rsidRPr="002E1464">
        <w:rPr>
          <w:rFonts w:ascii="Times New Roman" w:hAnsi="Times New Roman" w:cs="Times New Roman"/>
          <w:color w:val="000000" w:themeColor="text1"/>
        </w:rPr>
        <w:t xml:space="preserve"> soil biome … leading to increased plant resilience to drought and environmental stresses</w:t>
      </w:r>
      <w:r w:rsidR="006D44CB" w:rsidRPr="002E1464">
        <w:rPr>
          <w:rFonts w:ascii="Times New Roman" w:hAnsi="Times New Roman" w:cs="Times New Roman"/>
          <w:color w:val="000000" w:themeColor="text1"/>
        </w:rPr>
        <w:t xml:space="preserve"> and reduced soil loss and nutrient leaching. A win/win outcome today, with the additional potential for establishing future economic value of on-farm soil carbon in an ETS framework.</w:t>
      </w:r>
    </w:p>
    <w:p w14:paraId="5A241110" w14:textId="77777777" w:rsidR="00861FA1" w:rsidRPr="006D51AF" w:rsidRDefault="00861FA1" w:rsidP="00861FA1">
      <w:pPr>
        <w:rPr>
          <w:rFonts w:ascii="Times New Roman" w:hAnsi="Times New Roman" w:cs="Times New Roman"/>
          <w:color w:val="000000" w:themeColor="text1"/>
        </w:rPr>
      </w:pPr>
    </w:p>
    <w:p w14:paraId="721F69DA" w14:textId="52861B6E" w:rsidR="00861FA1" w:rsidRPr="006D51AF" w:rsidRDefault="00861FA1"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To that end, in FY22 we continued to develop two major, multi-year demonstration project proposals to MPI.</w:t>
      </w:r>
    </w:p>
    <w:p w14:paraId="7DD73BF3" w14:textId="4523D62F" w:rsidR="00A816E7" w:rsidRPr="006D51AF" w:rsidRDefault="00A816E7" w:rsidP="00861FA1">
      <w:pPr>
        <w:rPr>
          <w:rFonts w:ascii="Times New Roman" w:hAnsi="Times New Roman" w:cs="Times New Roman"/>
          <w:color w:val="000000" w:themeColor="text1"/>
        </w:rPr>
      </w:pPr>
    </w:p>
    <w:p w14:paraId="0ADC9B20" w14:textId="65420575" w:rsidR="00A816E7" w:rsidRPr="006D51AF" w:rsidRDefault="00A816E7" w:rsidP="00861FA1">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Carbon Positive</w:t>
      </w:r>
    </w:p>
    <w:p w14:paraId="61057A66" w14:textId="2A35981D" w:rsidR="00861FA1" w:rsidRPr="006D51AF" w:rsidRDefault="00861FA1" w:rsidP="00861FA1">
      <w:pPr>
        <w:rPr>
          <w:rFonts w:ascii="Times New Roman" w:hAnsi="Times New Roman" w:cs="Times New Roman"/>
          <w:color w:val="000000" w:themeColor="text1"/>
        </w:rPr>
      </w:pPr>
    </w:p>
    <w:p w14:paraId="65194A14" w14:textId="456A960B" w:rsidR="00861FA1" w:rsidRPr="006D51AF" w:rsidRDefault="00861FA1"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The first of these, Carbon Positive, </w:t>
      </w:r>
      <w:r w:rsidR="000E2941" w:rsidRPr="006D51AF">
        <w:rPr>
          <w:rFonts w:ascii="Times New Roman" w:hAnsi="Times New Roman" w:cs="Times New Roman"/>
          <w:color w:val="000000" w:themeColor="text1"/>
        </w:rPr>
        <w:t>a s</w:t>
      </w:r>
      <w:r w:rsidR="00216BD4" w:rsidRPr="006D51AF">
        <w:rPr>
          <w:rFonts w:ascii="Times New Roman" w:hAnsi="Times New Roman" w:cs="Times New Roman"/>
          <w:color w:val="000000" w:themeColor="text1"/>
        </w:rPr>
        <w:t>ix</w:t>
      </w:r>
      <w:r w:rsidR="000E2941" w:rsidRPr="006D51AF">
        <w:rPr>
          <w:rFonts w:ascii="Times New Roman" w:hAnsi="Times New Roman" w:cs="Times New Roman"/>
          <w:color w:val="000000" w:themeColor="text1"/>
        </w:rPr>
        <w:t xml:space="preserve">-year $3 million project, </w:t>
      </w:r>
      <w:r w:rsidRPr="006D51AF">
        <w:rPr>
          <w:rFonts w:ascii="Times New Roman" w:hAnsi="Times New Roman" w:cs="Times New Roman"/>
          <w:color w:val="000000" w:themeColor="text1"/>
        </w:rPr>
        <w:t>w</w:t>
      </w:r>
      <w:r w:rsidR="000E2941" w:rsidRPr="006D51AF">
        <w:rPr>
          <w:rFonts w:ascii="Times New Roman" w:hAnsi="Times New Roman" w:cs="Times New Roman"/>
          <w:color w:val="000000" w:themeColor="text1"/>
        </w:rPr>
        <w:t>ill</w:t>
      </w:r>
      <w:r w:rsidRPr="006D51AF">
        <w:rPr>
          <w:rFonts w:ascii="Times New Roman" w:hAnsi="Times New Roman" w:cs="Times New Roman"/>
          <w:color w:val="000000" w:themeColor="text1"/>
        </w:rPr>
        <w:t xml:space="preserve"> be undertaken in partnership with </w:t>
      </w:r>
      <w:proofErr w:type="spellStart"/>
      <w:r w:rsidRPr="006D51AF">
        <w:rPr>
          <w:rFonts w:ascii="Times New Roman" w:hAnsi="Times New Roman" w:cs="Times New Roman"/>
          <w:color w:val="000000" w:themeColor="text1"/>
        </w:rPr>
        <w:t>LandWISE</w:t>
      </w:r>
      <w:proofErr w:type="spellEnd"/>
      <w:r w:rsidRPr="006D51AF">
        <w:rPr>
          <w:rFonts w:ascii="Times New Roman" w:hAnsi="Times New Roman" w:cs="Times New Roman"/>
          <w:color w:val="000000" w:themeColor="text1"/>
        </w:rPr>
        <w:t xml:space="preserve">, using their experimental farm to compare the results of </w:t>
      </w:r>
      <w:r w:rsidR="000E2941" w:rsidRPr="006D51AF">
        <w:rPr>
          <w:rFonts w:ascii="Times New Roman" w:hAnsi="Times New Roman" w:cs="Times New Roman"/>
          <w:color w:val="000000" w:themeColor="text1"/>
        </w:rPr>
        <w:t>alternative arable farming practices implemented across ## test plots on the farm. Results examined will include soil carbon</w:t>
      </w:r>
      <w:r w:rsidR="00D1037E" w:rsidRPr="006D51AF">
        <w:rPr>
          <w:rFonts w:ascii="Times New Roman" w:hAnsi="Times New Roman" w:cs="Times New Roman"/>
          <w:color w:val="000000" w:themeColor="text1"/>
        </w:rPr>
        <w:t xml:space="preserve"> and overall soil health</w:t>
      </w:r>
      <w:r w:rsidR="000E2941" w:rsidRPr="006D51AF">
        <w:rPr>
          <w:rFonts w:ascii="Times New Roman" w:hAnsi="Times New Roman" w:cs="Times New Roman"/>
          <w:color w:val="000000" w:themeColor="text1"/>
        </w:rPr>
        <w:t xml:space="preserve">, water and nutrient retention, </w:t>
      </w:r>
      <w:r w:rsidR="00D1037E" w:rsidRPr="006D51AF">
        <w:rPr>
          <w:rFonts w:ascii="Times New Roman" w:hAnsi="Times New Roman" w:cs="Times New Roman"/>
          <w:color w:val="000000" w:themeColor="text1"/>
        </w:rPr>
        <w:t xml:space="preserve">need for external inputs, </w:t>
      </w:r>
      <w:r w:rsidR="000E2941" w:rsidRPr="006D51AF">
        <w:rPr>
          <w:rFonts w:ascii="Times New Roman" w:hAnsi="Times New Roman" w:cs="Times New Roman"/>
          <w:color w:val="000000" w:themeColor="text1"/>
        </w:rPr>
        <w:t>and crop productivity.</w:t>
      </w:r>
    </w:p>
    <w:p w14:paraId="5E9F8DFD" w14:textId="2A16FEB3" w:rsidR="000E2941" w:rsidRPr="006D51AF" w:rsidRDefault="000E2941" w:rsidP="00861FA1">
      <w:pPr>
        <w:rPr>
          <w:rFonts w:ascii="Times New Roman" w:hAnsi="Times New Roman" w:cs="Times New Roman"/>
          <w:color w:val="000000" w:themeColor="text1"/>
        </w:rPr>
      </w:pPr>
    </w:p>
    <w:p w14:paraId="4F35E00F" w14:textId="14D48CED" w:rsidR="000E2941" w:rsidRPr="006D51AF" w:rsidRDefault="000E2941"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In FY22 the Trust received preliminary confirmation of $2m in MPI funding</w:t>
      </w:r>
      <w:r w:rsidR="00216BD4" w:rsidRPr="006D51AF">
        <w:rPr>
          <w:rFonts w:ascii="Times New Roman" w:hAnsi="Times New Roman" w:cs="Times New Roman"/>
          <w:color w:val="000000" w:themeColor="text1"/>
        </w:rPr>
        <w:t xml:space="preserve">. Other partners in the project include </w:t>
      </w:r>
      <w:proofErr w:type="spellStart"/>
      <w:r w:rsidR="00216BD4" w:rsidRPr="006D51AF">
        <w:rPr>
          <w:rFonts w:ascii="Times New Roman" w:hAnsi="Times New Roman" w:cs="Times New Roman"/>
          <w:color w:val="000000" w:themeColor="text1"/>
        </w:rPr>
        <w:t>HeinzWatties</w:t>
      </w:r>
      <w:proofErr w:type="spellEnd"/>
      <w:r w:rsidR="00216BD4" w:rsidRPr="006D51AF">
        <w:rPr>
          <w:rFonts w:ascii="Times New Roman" w:hAnsi="Times New Roman" w:cs="Times New Roman"/>
          <w:color w:val="000000" w:themeColor="text1"/>
        </w:rPr>
        <w:t xml:space="preserve">, McCains, </w:t>
      </w:r>
      <w:r w:rsidR="00D1037E" w:rsidRPr="006D51AF">
        <w:rPr>
          <w:rFonts w:ascii="Times New Roman" w:hAnsi="Times New Roman" w:cs="Times New Roman"/>
          <w:color w:val="000000" w:themeColor="text1"/>
        </w:rPr>
        <w:t>Balance and</w:t>
      </w:r>
      <w:r w:rsidR="00216BD4" w:rsidRPr="006D51AF">
        <w:rPr>
          <w:rFonts w:ascii="Times New Roman" w:hAnsi="Times New Roman" w:cs="Times New Roman"/>
          <w:color w:val="000000" w:themeColor="text1"/>
        </w:rPr>
        <w:t xml:space="preserve"> HBRC</w:t>
      </w:r>
      <w:r w:rsidR="00D1037E" w:rsidRPr="006D51AF">
        <w:rPr>
          <w:rFonts w:ascii="Times New Roman" w:hAnsi="Times New Roman" w:cs="Times New Roman"/>
          <w:color w:val="000000" w:themeColor="text1"/>
        </w:rPr>
        <w:t>. We expect formal announcement of the project in early FY23.</w:t>
      </w:r>
    </w:p>
    <w:p w14:paraId="392F1573" w14:textId="5E569CD7" w:rsidR="00D1037E" w:rsidRPr="006D51AF" w:rsidRDefault="00D1037E" w:rsidP="00861FA1">
      <w:pPr>
        <w:rPr>
          <w:rFonts w:ascii="Times New Roman" w:hAnsi="Times New Roman" w:cs="Times New Roman"/>
          <w:color w:val="000000" w:themeColor="text1"/>
        </w:rPr>
      </w:pPr>
    </w:p>
    <w:p w14:paraId="71A98377" w14:textId="2925F499" w:rsidR="00A816E7" w:rsidRPr="006D51AF" w:rsidRDefault="00A816E7" w:rsidP="00861FA1">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Farming</w:t>
      </w:r>
      <w:r w:rsidR="005E5F00" w:rsidRPr="006D51AF">
        <w:rPr>
          <w:rFonts w:ascii="Times New Roman" w:hAnsi="Times New Roman" w:cs="Times New Roman"/>
          <w:b/>
          <w:bCs/>
          <w:color w:val="000000" w:themeColor="text1"/>
        </w:rPr>
        <w:t xml:space="preserve"> for Carbon</w:t>
      </w:r>
    </w:p>
    <w:p w14:paraId="27F78482" w14:textId="77777777" w:rsidR="00A816E7" w:rsidRPr="006D51AF" w:rsidRDefault="00A816E7" w:rsidP="00861FA1">
      <w:pPr>
        <w:rPr>
          <w:rFonts w:ascii="Times New Roman" w:hAnsi="Times New Roman" w:cs="Times New Roman"/>
          <w:color w:val="000000" w:themeColor="text1"/>
        </w:rPr>
      </w:pPr>
    </w:p>
    <w:p w14:paraId="22EAEA33" w14:textId="77777777" w:rsidR="005E5F00" w:rsidRPr="006D51AF" w:rsidRDefault="00D1037E"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Our second proposed major project – aimed at making similar comparisons of alternative farming practices in a catchment-wide, pastoral setting </w:t>
      </w:r>
      <w:r w:rsidR="00BC6ECF" w:rsidRPr="006D51AF">
        <w:rPr>
          <w:rFonts w:ascii="Times New Roman" w:hAnsi="Times New Roman" w:cs="Times New Roman"/>
          <w:color w:val="000000" w:themeColor="text1"/>
        </w:rPr>
        <w:t xml:space="preserve">(in partnership with the </w:t>
      </w:r>
      <w:proofErr w:type="spellStart"/>
      <w:r w:rsidR="00BC6ECF" w:rsidRPr="006D51AF">
        <w:rPr>
          <w:rFonts w:ascii="Times New Roman" w:hAnsi="Times New Roman" w:cs="Times New Roman"/>
          <w:color w:val="000000" w:themeColor="text1"/>
        </w:rPr>
        <w:t>Mangaone</w:t>
      </w:r>
      <w:proofErr w:type="spellEnd"/>
      <w:r w:rsidR="00BC6ECF" w:rsidRPr="006D51AF">
        <w:rPr>
          <w:rFonts w:ascii="Times New Roman" w:hAnsi="Times New Roman" w:cs="Times New Roman"/>
          <w:color w:val="000000" w:themeColor="text1"/>
        </w:rPr>
        <w:t xml:space="preserve"> Catchment Group) </w:t>
      </w:r>
      <w:r w:rsidRPr="006D51AF">
        <w:rPr>
          <w:rFonts w:ascii="Times New Roman" w:hAnsi="Times New Roman" w:cs="Times New Roman"/>
          <w:color w:val="000000" w:themeColor="text1"/>
        </w:rPr>
        <w:t>progressed more slowly</w:t>
      </w:r>
      <w:r w:rsidR="00BC6ECF" w:rsidRPr="006D51AF">
        <w:rPr>
          <w:rFonts w:ascii="Times New Roman" w:hAnsi="Times New Roman" w:cs="Times New Roman"/>
          <w:color w:val="000000" w:themeColor="text1"/>
        </w:rPr>
        <w:t xml:space="preserve"> in FY22, with indications that it will need to be scaled back to win MPI support. </w:t>
      </w:r>
    </w:p>
    <w:p w14:paraId="665E4267" w14:textId="77777777" w:rsidR="005E5F00" w:rsidRPr="006D51AF" w:rsidRDefault="005E5F00" w:rsidP="00861FA1">
      <w:pPr>
        <w:rPr>
          <w:rFonts w:ascii="Times New Roman" w:hAnsi="Times New Roman" w:cs="Times New Roman"/>
          <w:color w:val="000000" w:themeColor="text1"/>
        </w:rPr>
      </w:pPr>
    </w:p>
    <w:p w14:paraId="3BCBC98F" w14:textId="4DDE973A" w:rsidR="00D1037E" w:rsidRPr="006D51AF" w:rsidRDefault="00BC6ECF"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Re-casting of the project is now underway</w:t>
      </w:r>
      <w:r w:rsidR="005E5F00" w:rsidRPr="006D51AF">
        <w:rPr>
          <w:rFonts w:ascii="Times New Roman" w:hAnsi="Times New Roman" w:cs="Times New Roman"/>
          <w:color w:val="000000" w:themeColor="text1"/>
        </w:rPr>
        <w:t>, with an objective of looking more specifically at documenting soil carbon growth associated with alternative farming practices.</w:t>
      </w:r>
    </w:p>
    <w:p w14:paraId="4DD3F837" w14:textId="57E63AFC" w:rsidR="00A816E7" w:rsidRPr="006D51AF" w:rsidRDefault="00A816E7" w:rsidP="00861FA1">
      <w:pPr>
        <w:rPr>
          <w:rFonts w:ascii="Times New Roman" w:hAnsi="Times New Roman" w:cs="Times New Roman"/>
          <w:color w:val="000000" w:themeColor="text1"/>
        </w:rPr>
      </w:pPr>
    </w:p>
    <w:p w14:paraId="3671A9B1" w14:textId="55635DA9" w:rsidR="00A816E7" w:rsidRPr="006D51AF" w:rsidRDefault="00A816E7"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Both of the MPI-</w:t>
      </w:r>
      <w:r w:rsidR="00A0210C" w:rsidRPr="006D51AF">
        <w:rPr>
          <w:rFonts w:ascii="Times New Roman" w:hAnsi="Times New Roman" w:cs="Times New Roman"/>
          <w:color w:val="000000" w:themeColor="text1"/>
        </w:rPr>
        <w:t xml:space="preserve">involved projects consumed considerable Trust attention and resourcing over FY22. Dave France was retained as a consultant to project manage the development of these projects – </w:t>
      </w:r>
      <w:proofErr w:type="spellStart"/>
      <w:r w:rsidR="00A0210C" w:rsidRPr="006D51AF">
        <w:rPr>
          <w:rFonts w:ascii="Times New Roman" w:hAnsi="Times New Roman" w:cs="Times New Roman"/>
          <w:color w:val="000000" w:themeColor="text1"/>
        </w:rPr>
        <w:t>progamme</w:t>
      </w:r>
      <w:proofErr w:type="spellEnd"/>
      <w:r w:rsidR="00A0210C" w:rsidRPr="006D51AF">
        <w:rPr>
          <w:rFonts w:ascii="Times New Roman" w:hAnsi="Times New Roman" w:cs="Times New Roman"/>
          <w:color w:val="000000" w:themeColor="text1"/>
        </w:rPr>
        <w:t xml:space="preserve"> definition, budgeting, </w:t>
      </w:r>
      <w:r w:rsidR="002C09E5" w:rsidRPr="006D51AF">
        <w:rPr>
          <w:rFonts w:ascii="Times New Roman" w:hAnsi="Times New Roman" w:cs="Times New Roman"/>
          <w:color w:val="000000" w:themeColor="text1"/>
        </w:rPr>
        <w:t>corporate/iwi</w:t>
      </w:r>
      <w:r w:rsidR="00A0210C" w:rsidRPr="006D51AF">
        <w:rPr>
          <w:rFonts w:ascii="Times New Roman" w:hAnsi="Times New Roman" w:cs="Times New Roman"/>
          <w:color w:val="000000" w:themeColor="text1"/>
        </w:rPr>
        <w:t xml:space="preserve"> relationships</w:t>
      </w:r>
      <w:r w:rsidR="00AD4933" w:rsidRPr="006D51AF">
        <w:rPr>
          <w:rFonts w:ascii="Times New Roman" w:hAnsi="Times New Roman" w:cs="Times New Roman"/>
          <w:color w:val="000000" w:themeColor="text1"/>
        </w:rPr>
        <w:t xml:space="preserve"> and funding</w:t>
      </w:r>
      <w:r w:rsidR="00A0210C" w:rsidRPr="006D51AF">
        <w:rPr>
          <w:rFonts w:ascii="Times New Roman" w:hAnsi="Times New Roman" w:cs="Times New Roman"/>
          <w:color w:val="000000" w:themeColor="text1"/>
        </w:rPr>
        <w:t>, MPI negotiation.</w:t>
      </w:r>
    </w:p>
    <w:p w14:paraId="495652C0" w14:textId="0FB15FC7" w:rsidR="00BC6ECF" w:rsidRPr="006D51AF" w:rsidRDefault="00BC6ECF" w:rsidP="00861FA1">
      <w:pPr>
        <w:rPr>
          <w:rFonts w:ascii="Times New Roman" w:hAnsi="Times New Roman" w:cs="Times New Roman"/>
          <w:color w:val="000000" w:themeColor="text1"/>
        </w:rPr>
      </w:pPr>
    </w:p>
    <w:p w14:paraId="022F9535" w14:textId="2C7DEB2B" w:rsidR="00A816E7" w:rsidRPr="006D51AF" w:rsidRDefault="00A0210C" w:rsidP="00861FA1">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 xml:space="preserve">Soil Carbon Investigation – </w:t>
      </w:r>
      <w:r w:rsidR="00A816E7" w:rsidRPr="006D51AF">
        <w:rPr>
          <w:rFonts w:ascii="Times New Roman" w:hAnsi="Times New Roman" w:cs="Times New Roman"/>
          <w:b/>
          <w:bCs/>
          <w:color w:val="000000" w:themeColor="text1"/>
        </w:rPr>
        <w:t>Dairy</w:t>
      </w:r>
      <w:r w:rsidRPr="006D51AF">
        <w:rPr>
          <w:rFonts w:ascii="Times New Roman" w:hAnsi="Times New Roman" w:cs="Times New Roman"/>
          <w:b/>
          <w:bCs/>
          <w:color w:val="000000" w:themeColor="text1"/>
        </w:rPr>
        <w:t xml:space="preserve"> farms</w:t>
      </w:r>
    </w:p>
    <w:p w14:paraId="07996EE0" w14:textId="77777777" w:rsidR="00A816E7" w:rsidRPr="006D51AF" w:rsidRDefault="00A816E7" w:rsidP="00861FA1">
      <w:pPr>
        <w:rPr>
          <w:rFonts w:ascii="Times New Roman" w:hAnsi="Times New Roman" w:cs="Times New Roman"/>
          <w:color w:val="000000" w:themeColor="text1"/>
        </w:rPr>
      </w:pPr>
    </w:p>
    <w:p w14:paraId="22B40879" w14:textId="767BD4A3" w:rsidR="00BC6ECF" w:rsidRPr="006D51AF" w:rsidRDefault="00BC6ECF"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Indicative of the soil carbon investigations the Trust would like to undertake on a wider scale is the project begun in FY21 and continuing this year to assess soil carbon growth on three dairy farms in Patoka owned by John Kamp. Our soil analysis was completed in FY22, </w:t>
      </w:r>
      <w:r w:rsidRPr="006D51AF">
        <w:rPr>
          <w:rFonts w:ascii="Times New Roman" w:hAnsi="Times New Roman" w:cs="Times New Roman"/>
          <w:color w:val="000000" w:themeColor="text1"/>
        </w:rPr>
        <w:lastRenderedPageBreak/>
        <w:t xml:space="preserve">indicating clearly that regenerative practices </w:t>
      </w:r>
      <w:r w:rsidR="007E33CC" w:rsidRPr="006D51AF">
        <w:rPr>
          <w:rFonts w:ascii="Times New Roman" w:hAnsi="Times New Roman" w:cs="Times New Roman"/>
          <w:color w:val="000000" w:themeColor="text1"/>
        </w:rPr>
        <w:t>were indeed yielding more soil carbon as these practices carried on.</w:t>
      </w:r>
    </w:p>
    <w:p w14:paraId="40873616" w14:textId="1E32C662" w:rsidR="007E33CC" w:rsidRPr="006D51AF" w:rsidRDefault="007E33CC" w:rsidP="00861FA1">
      <w:pPr>
        <w:rPr>
          <w:rFonts w:ascii="Times New Roman" w:hAnsi="Times New Roman" w:cs="Times New Roman"/>
          <w:color w:val="000000" w:themeColor="text1"/>
        </w:rPr>
      </w:pPr>
    </w:p>
    <w:p w14:paraId="1CF14FA8" w14:textId="4441C5A2" w:rsidR="007E33CC" w:rsidRPr="006D51AF" w:rsidRDefault="007E33CC" w:rsidP="00861FA1">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The Trust conducted a field day on the property </w:t>
      </w:r>
      <w:r w:rsidR="00FB135A" w:rsidRPr="006D51AF">
        <w:rPr>
          <w:rFonts w:ascii="Times New Roman" w:hAnsi="Times New Roman" w:cs="Times New Roman"/>
          <w:color w:val="000000" w:themeColor="text1"/>
        </w:rPr>
        <w:t xml:space="preserve">in November </w:t>
      </w:r>
      <w:r w:rsidRPr="006D51AF">
        <w:rPr>
          <w:rFonts w:ascii="Times New Roman" w:hAnsi="Times New Roman" w:cs="Times New Roman"/>
          <w:color w:val="000000" w:themeColor="text1"/>
        </w:rPr>
        <w:t xml:space="preserve">attended by </w:t>
      </w:r>
      <w:r w:rsidR="00FB135A" w:rsidRPr="006D51AF">
        <w:rPr>
          <w:rFonts w:ascii="Times New Roman" w:hAnsi="Times New Roman" w:cs="Times New Roman"/>
          <w:color w:val="000000" w:themeColor="text1"/>
        </w:rPr>
        <w:t>40 guests</w:t>
      </w:r>
      <w:r w:rsidRPr="006D51AF">
        <w:rPr>
          <w:rFonts w:ascii="Times New Roman" w:hAnsi="Times New Roman" w:cs="Times New Roman"/>
          <w:color w:val="000000" w:themeColor="text1"/>
        </w:rPr>
        <w:t xml:space="preserve">, and documented the project in this </w:t>
      </w:r>
      <w:hyperlink r:id="rId8" w:history="1">
        <w:r w:rsidRPr="006D51AF">
          <w:rPr>
            <w:rStyle w:val="Hyperlink"/>
            <w:rFonts w:ascii="Times New Roman" w:hAnsi="Times New Roman" w:cs="Times New Roman"/>
            <w:color w:val="000000" w:themeColor="text1"/>
          </w:rPr>
          <w:t>10-minute video</w:t>
        </w:r>
      </w:hyperlink>
      <w:r w:rsidRPr="006D51AF">
        <w:rPr>
          <w:rFonts w:ascii="Times New Roman" w:hAnsi="Times New Roman" w:cs="Times New Roman"/>
          <w:color w:val="000000" w:themeColor="text1"/>
        </w:rPr>
        <w:t xml:space="preserve"> which has received over 1500 views.</w:t>
      </w:r>
    </w:p>
    <w:p w14:paraId="2A47B271" w14:textId="1B9563AF" w:rsidR="00FB135A" w:rsidRPr="006D51AF" w:rsidRDefault="00FB135A" w:rsidP="00861FA1">
      <w:pPr>
        <w:rPr>
          <w:rFonts w:ascii="Times New Roman" w:hAnsi="Times New Roman" w:cs="Times New Roman"/>
          <w:color w:val="000000" w:themeColor="text1"/>
        </w:rPr>
      </w:pPr>
    </w:p>
    <w:p w14:paraId="270A8C36" w14:textId="5AB1C97C" w:rsidR="002C09E5" w:rsidRPr="006D51AF" w:rsidRDefault="002C09E5" w:rsidP="00861FA1">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Workshops</w:t>
      </w:r>
    </w:p>
    <w:p w14:paraId="718B7A07" w14:textId="5A32BF1B" w:rsidR="002C09E5" w:rsidRPr="006D51AF" w:rsidRDefault="002C09E5" w:rsidP="00861FA1">
      <w:pPr>
        <w:rPr>
          <w:rFonts w:ascii="Times New Roman" w:hAnsi="Times New Roman" w:cs="Times New Roman"/>
          <w:color w:val="000000"/>
        </w:rPr>
      </w:pPr>
      <w:r w:rsidRPr="006D51AF">
        <w:rPr>
          <w:rFonts w:ascii="Times New Roman" w:hAnsi="Times New Roman" w:cs="Times New Roman"/>
          <w:color w:val="000000" w:themeColor="text1"/>
        </w:rPr>
        <w:t xml:space="preserve">In July 2021 the Trust sponsored three </w:t>
      </w:r>
      <w:r w:rsidR="006D51AF">
        <w:rPr>
          <w:rFonts w:ascii="Times New Roman" w:hAnsi="Times New Roman" w:cs="Times New Roman"/>
          <w:color w:val="000000" w:themeColor="text1"/>
        </w:rPr>
        <w:t xml:space="preserve">well-attended HB </w:t>
      </w:r>
      <w:r w:rsidRPr="006D51AF">
        <w:rPr>
          <w:rFonts w:ascii="Times New Roman" w:hAnsi="Times New Roman" w:cs="Times New Roman"/>
          <w:color w:val="000000" w:themeColor="text1"/>
        </w:rPr>
        <w:t>presentations offering an introduction to alternative pasture and grazing systems that can regenerate better soils and build soil carbon.</w:t>
      </w:r>
      <w:r w:rsidR="006D51AF" w:rsidRPr="006D51AF">
        <w:rPr>
          <w:rFonts w:ascii="Times New Roman" w:hAnsi="Times New Roman" w:cs="Times New Roman"/>
          <w:color w:val="000000" w:themeColor="text1"/>
        </w:rPr>
        <w:t xml:space="preserve"> These workshops were delivered by Siobhan Griffin. </w:t>
      </w:r>
      <w:r w:rsidR="006D51AF" w:rsidRPr="006D51AF">
        <w:rPr>
          <w:rFonts w:ascii="Times New Roman" w:hAnsi="Times New Roman" w:cs="Times New Roman"/>
          <w:color w:val="000000"/>
        </w:rPr>
        <w:t>Siobhan has spent 25 years managing her own farm. She coaches farmers to build topsoil working with their livestock, grazing deep-rooted and diverse pastures to build and regenerate soil carbon on New Zealand sheep/beef and dairy farms.</w:t>
      </w:r>
    </w:p>
    <w:p w14:paraId="44E0203E" w14:textId="6541D60B" w:rsidR="006D51AF" w:rsidRPr="006D51AF" w:rsidRDefault="006D51AF" w:rsidP="00861FA1">
      <w:pPr>
        <w:rPr>
          <w:rFonts w:ascii="Times New Roman" w:hAnsi="Times New Roman" w:cs="Times New Roman"/>
          <w:color w:val="000000"/>
        </w:rPr>
      </w:pPr>
    </w:p>
    <w:p w14:paraId="29BD56F0" w14:textId="47BD79D0" w:rsidR="006D51AF" w:rsidRPr="006D51AF" w:rsidRDefault="006D51AF" w:rsidP="00861FA1">
      <w:pPr>
        <w:rPr>
          <w:rFonts w:ascii="Times New Roman" w:hAnsi="Times New Roman" w:cs="Times New Roman"/>
          <w:b/>
          <w:bCs/>
          <w:color w:val="000000" w:themeColor="text1"/>
        </w:rPr>
      </w:pPr>
      <w:r w:rsidRPr="006D51AF">
        <w:rPr>
          <w:rFonts w:ascii="Times New Roman" w:hAnsi="Times New Roman" w:cs="Times New Roman"/>
          <w:b/>
          <w:bCs/>
          <w:color w:val="000000"/>
        </w:rPr>
        <w:t>Other activity</w:t>
      </w:r>
    </w:p>
    <w:p w14:paraId="4D8A25B8" w14:textId="77777777" w:rsidR="002C09E5" w:rsidRPr="006D51AF" w:rsidRDefault="002C09E5" w:rsidP="00861FA1">
      <w:pPr>
        <w:rPr>
          <w:rFonts w:ascii="Times New Roman" w:hAnsi="Times New Roman" w:cs="Times New Roman"/>
          <w:color w:val="000000" w:themeColor="text1"/>
        </w:rPr>
      </w:pPr>
    </w:p>
    <w:p w14:paraId="4D1DE0C1" w14:textId="391DF699" w:rsidR="00FB135A" w:rsidRPr="006D51AF" w:rsidRDefault="00FB135A" w:rsidP="00861FA1">
      <w:pPr>
        <w:rPr>
          <w:rFonts w:ascii="Times New Roman" w:hAnsi="Times New Roman" w:cs="Times New Roman"/>
          <w:b/>
          <w:bCs/>
          <w:color w:val="000000" w:themeColor="text1"/>
        </w:rPr>
      </w:pPr>
      <w:r w:rsidRPr="006D51AF">
        <w:rPr>
          <w:rFonts w:ascii="Times New Roman" w:hAnsi="Times New Roman" w:cs="Times New Roman"/>
          <w:color w:val="000000" w:themeColor="text1"/>
        </w:rPr>
        <w:t xml:space="preserve">The Trust is increasingly asked to support other innovative on-farm projects in the region and we have done so with respect to an almond farming trial in CHB and </w:t>
      </w:r>
      <w:r w:rsidR="00E13ED6" w:rsidRPr="006D51AF">
        <w:rPr>
          <w:rFonts w:ascii="Times New Roman" w:hAnsi="Times New Roman" w:cs="Times New Roman"/>
          <w:color w:val="000000" w:themeColor="text1"/>
        </w:rPr>
        <w:t>the Regional Council’s Managed Aquifer Recharge project, also in CHB.</w:t>
      </w:r>
      <w:r w:rsidR="006962E0" w:rsidRPr="006D51AF">
        <w:rPr>
          <w:rFonts w:ascii="Times New Roman" w:hAnsi="Times New Roman" w:cs="Times New Roman"/>
          <w:color w:val="000000" w:themeColor="text1"/>
        </w:rPr>
        <w:t xml:space="preserve"> </w:t>
      </w:r>
      <w:r w:rsidR="00A034AD" w:rsidRPr="006D51AF">
        <w:rPr>
          <w:rFonts w:ascii="Times New Roman" w:hAnsi="Times New Roman" w:cs="Times New Roman"/>
          <w:color w:val="000000" w:themeColor="text1"/>
        </w:rPr>
        <w:t xml:space="preserve">We supplied funding support for water quality monitoring technology to the </w:t>
      </w:r>
      <w:proofErr w:type="spellStart"/>
      <w:r w:rsidR="00A034AD" w:rsidRPr="006D51AF">
        <w:rPr>
          <w:rFonts w:ascii="Times New Roman" w:hAnsi="Times New Roman" w:cs="Times New Roman"/>
          <w:color w:val="000000" w:themeColor="text1"/>
        </w:rPr>
        <w:t>Mangaone</w:t>
      </w:r>
      <w:proofErr w:type="spellEnd"/>
      <w:r w:rsidR="00A034AD" w:rsidRPr="006D51AF">
        <w:rPr>
          <w:rFonts w:ascii="Times New Roman" w:hAnsi="Times New Roman" w:cs="Times New Roman"/>
          <w:color w:val="000000" w:themeColor="text1"/>
        </w:rPr>
        <w:t xml:space="preserve"> Catchment Group. </w:t>
      </w:r>
      <w:r w:rsidR="006962E0" w:rsidRPr="006D51AF">
        <w:rPr>
          <w:rFonts w:ascii="Times New Roman" w:hAnsi="Times New Roman" w:cs="Times New Roman"/>
          <w:color w:val="000000" w:themeColor="text1"/>
        </w:rPr>
        <w:t>Also, for HBRC’s Regional Water Assessment project, Trustee Phil Schofield completed a desktop review of overseas research on</w:t>
      </w:r>
      <w:r w:rsidR="00A034AD" w:rsidRPr="006D51AF">
        <w:rPr>
          <w:rFonts w:ascii="Times New Roman" w:hAnsi="Times New Roman" w:cs="Times New Roman"/>
          <w:color w:val="000000" w:themeColor="text1"/>
        </w:rPr>
        <w:t xml:space="preserve"> the water retention capacity of carbon-rich soils.</w:t>
      </w:r>
      <w:r w:rsidR="006962E0" w:rsidRPr="006D51AF">
        <w:rPr>
          <w:rFonts w:ascii="Times New Roman" w:hAnsi="Times New Roman" w:cs="Times New Roman"/>
          <w:color w:val="000000" w:themeColor="text1"/>
        </w:rPr>
        <w:t xml:space="preserve"> </w:t>
      </w:r>
    </w:p>
    <w:p w14:paraId="416B8680" w14:textId="77777777" w:rsidR="00730AD2" w:rsidRPr="006D51AF" w:rsidRDefault="00730AD2">
      <w:pPr>
        <w:rPr>
          <w:rFonts w:ascii="Times New Roman" w:hAnsi="Times New Roman" w:cs="Times New Roman"/>
          <w:color w:val="000000" w:themeColor="text1"/>
        </w:rPr>
      </w:pPr>
    </w:p>
    <w:p w14:paraId="4AA8E628" w14:textId="7A049859" w:rsidR="00730AD2" w:rsidRPr="006D51AF" w:rsidRDefault="00730AD2" w:rsidP="00E13ED6">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Communications</w:t>
      </w:r>
    </w:p>
    <w:p w14:paraId="6DF19422" w14:textId="77777777" w:rsidR="005115D4" w:rsidRPr="006D51AF" w:rsidRDefault="005115D4">
      <w:pPr>
        <w:rPr>
          <w:rFonts w:ascii="Times New Roman" w:hAnsi="Times New Roman" w:cs="Times New Roman"/>
          <w:color w:val="000000" w:themeColor="text1"/>
        </w:rPr>
      </w:pPr>
    </w:p>
    <w:p w14:paraId="37C31E95" w14:textId="4475FD33" w:rsidR="001F29D7" w:rsidRPr="006D51AF" w:rsidRDefault="00730AD2">
      <w:pPr>
        <w:rPr>
          <w:rFonts w:ascii="Times New Roman" w:hAnsi="Times New Roman" w:cs="Times New Roman"/>
          <w:color w:val="000000" w:themeColor="text1"/>
        </w:rPr>
      </w:pPr>
      <w:r w:rsidRPr="006D51AF">
        <w:rPr>
          <w:rFonts w:ascii="Times New Roman" w:hAnsi="Times New Roman" w:cs="Times New Roman"/>
          <w:color w:val="000000" w:themeColor="text1"/>
        </w:rPr>
        <w:t>F</w:t>
      </w:r>
      <w:r w:rsidR="0012020A" w:rsidRPr="006D51AF">
        <w:rPr>
          <w:rFonts w:ascii="Times New Roman" w:hAnsi="Times New Roman" w:cs="Times New Roman"/>
          <w:color w:val="000000" w:themeColor="text1"/>
        </w:rPr>
        <w:t xml:space="preserve">rom a communications standpoint, </w:t>
      </w:r>
      <w:r w:rsidR="00E13ED6" w:rsidRPr="006D51AF">
        <w:rPr>
          <w:rFonts w:ascii="Times New Roman" w:hAnsi="Times New Roman" w:cs="Times New Roman"/>
          <w:color w:val="000000" w:themeColor="text1"/>
        </w:rPr>
        <w:t>the Trust is implementing a strong commitment</w:t>
      </w:r>
      <w:r w:rsidR="001F29D7" w:rsidRPr="006D51AF">
        <w:rPr>
          <w:rFonts w:ascii="Times New Roman" w:hAnsi="Times New Roman" w:cs="Times New Roman"/>
          <w:color w:val="000000" w:themeColor="text1"/>
        </w:rPr>
        <w:t xml:space="preserve"> to recognise and celebrate all sorts of i</w:t>
      </w:r>
      <w:r w:rsidR="00C10491" w:rsidRPr="006D51AF">
        <w:rPr>
          <w:rFonts w:ascii="Times New Roman" w:hAnsi="Times New Roman" w:cs="Times New Roman"/>
          <w:color w:val="000000" w:themeColor="text1"/>
        </w:rPr>
        <w:t>nitiatives</w:t>
      </w:r>
      <w:r w:rsidR="001F29D7" w:rsidRPr="006D51AF">
        <w:rPr>
          <w:rFonts w:ascii="Times New Roman" w:hAnsi="Times New Roman" w:cs="Times New Roman"/>
          <w:color w:val="000000" w:themeColor="text1"/>
        </w:rPr>
        <w:t xml:space="preserve"> Hawke’s Bay farmers and growers are making to improve – which means lessen – their environmental footprint. Those could range from </w:t>
      </w:r>
      <w:r w:rsidR="00736BA9" w:rsidRPr="006D51AF">
        <w:rPr>
          <w:rFonts w:ascii="Times New Roman" w:hAnsi="Times New Roman" w:cs="Times New Roman"/>
          <w:color w:val="000000" w:themeColor="text1"/>
        </w:rPr>
        <w:t>riparian planting or establishing wetlands to improving water efficiency or planting erosion-prone hillsides.</w:t>
      </w:r>
    </w:p>
    <w:p w14:paraId="18D8F36A" w14:textId="77777777" w:rsidR="00E13ED6" w:rsidRPr="006D51AF" w:rsidRDefault="00E13ED6">
      <w:pPr>
        <w:rPr>
          <w:rFonts w:ascii="Times New Roman" w:hAnsi="Times New Roman" w:cs="Times New Roman"/>
          <w:color w:val="000000" w:themeColor="text1"/>
        </w:rPr>
      </w:pPr>
    </w:p>
    <w:p w14:paraId="668F166F" w14:textId="5B14D48E" w:rsidR="00B03E69" w:rsidRPr="006D51AF" w:rsidRDefault="00E13ED6">
      <w:pPr>
        <w:rPr>
          <w:rFonts w:ascii="Times New Roman" w:hAnsi="Times New Roman" w:cs="Times New Roman"/>
          <w:color w:val="000000" w:themeColor="text1"/>
        </w:rPr>
      </w:pPr>
      <w:r w:rsidRPr="006D51AF">
        <w:rPr>
          <w:rFonts w:ascii="Times New Roman" w:hAnsi="Times New Roman" w:cs="Times New Roman"/>
          <w:color w:val="000000" w:themeColor="text1"/>
        </w:rPr>
        <w:t>Our website has ramped up in content over the year and now includes over 60 articles, added to weekly</w:t>
      </w:r>
      <w:r w:rsidR="004A37E4" w:rsidRPr="006D51AF">
        <w:rPr>
          <w:rFonts w:ascii="Times New Roman" w:hAnsi="Times New Roman" w:cs="Times New Roman"/>
          <w:color w:val="000000" w:themeColor="text1"/>
        </w:rPr>
        <w:t>, as well as other programme content. The site is supported and promoted by the monthly e-newsletter we initiated in FY22 as well as our Facebook page.</w:t>
      </w:r>
      <w:r w:rsidR="00A816E7" w:rsidRPr="006D51AF">
        <w:rPr>
          <w:rFonts w:ascii="Times New Roman" w:hAnsi="Times New Roman" w:cs="Times New Roman"/>
          <w:color w:val="000000" w:themeColor="text1"/>
        </w:rPr>
        <w:t xml:space="preserve"> </w:t>
      </w:r>
      <w:r w:rsidR="004A37E4" w:rsidRPr="006D51AF">
        <w:rPr>
          <w:rFonts w:ascii="Times New Roman" w:hAnsi="Times New Roman" w:cs="Times New Roman"/>
          <w:color w:val="000000" w:themeColor="text1"/>
        </w:rPr>
        <w:t>A priority for the coming year is building our online audience</w:t>
      </w:r>
      <w:r w:rsidR="00A816E7" w:rsidRPr="006D51AF">
        <w:rPr>
          <w:rFonts w:ascii="Times New Roman" w:hAnsi="Times New Roman" w:cs="Times New Roman"/>
          <w:color w:val="000000" w:themeColor="text1"/>
        </w:rPr>
        <w:t xml:space="preserve"> and stepping up relevant ‘local innovation’ content </w:t>
      </w:r>
      <w:r w:rsidR="006962E0" w:rsidRPr="006D51AF">
        <w:rPr>
          <w:rFonts w:ascii="Times New Roman" w:hAnsi="Times New Roman" w:cs="Times New Roman"/>
          <w:color w:val="000000" w:themeColor="text1"/>
        </w:rPr>
        <w:t>reporting</w:t>
      </w:r>
      <w:r w:rsidR="00A816E7" w:rsidRPr="006D51AF">
        <w:rPr>
          <w:rFonts w:ascii="Times New Roman" w:hAnsi="Times New Roman" w:cs="Times New Roman"/>
          <w:color w:val="000000" w:themeColor="text1"/>
        </w:rPr>
        <w:t>.</w:t>
      </w:r>
      <w:r w:rsidR="00B03E69" w:rsidRPr="006D51AF">
        <w:rPr>
          <w:rFonts w:ascii="Times New Roman" w:hAnsi="Times New Roman" w:cs="Times New Roman"/>
          <w:color w:val="000000" w:themeColor="text1"/>
        </w:rPr>
        <w:t xml:space="preserve"> </w:t>
      </w:r>
    </w:p>
    <w:p w14:paraId="6B5111B3" w14:textId="77777777" w:rsidR="00B03E69" w:rsidRPr="006D51AF" w:rsidRDefault="00B03E69">
      <w:pPr>
        <w:rPr>
          <w:rFonts w:ascii="Times New Roman" w:hAnsi="Times New Roman" w:cs="Times New Roman"/>
          <w:color w:val="000000" w:themeColor="text1"/>
        </w:rPr>
      </w:pPr>
    </w:p>
    <w:p w14:paraId="25AB5D65" w14:textId="3704D174" w:rsidR="00BA605A" w:rsidRPr="006D51AF" w:rsidRDefault="00A0210C" w:rsidP="00AB3D7F">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Funding and financials</w:t>
      </w:r>
    </w:p>
    <w:p w14:paraId="4EE40E61" w14:textId="1E0884C5" w:rsidR="00A0210C" w:rsidRPr="006D51AF" w:rsidRDefault="00A0210C" w:rsidP="00AB3D7F">
      <w:pPr>
        <w:rPr>
          <w:rFonts w:ascii="Times New Roman" w:hAnsi="Times New Roman" w:cs="Times New Roman"/>
          <w:color w:val="000000" w:themeColor="text1"/>
        </w:rPr>
      </w:pPr>
    </w:p>
    <w:p w14:paraId="47DA31C3" w14:textId="13219655" w:rsidR="00A0210C" w:rsidRPr="006D51AF" w:rsidRDefault="00A0210C" w:rsidP="00AB3D7F">
      <w:pPr>
        <w:rPr>
          <w:rFonts w:ascii="Times New Roman" w:hAnsi="Times New Roman" w:cs="Times New Roman"/>
          <w:color w:val="000000" w:themeColor="text1"/>
        </w:rPr>
      </w:pPr>
      <w:r w:rsidRPr="006D51AF">
        <w:rPr>
          <w:rFonts w:ascii="Times New Roman" w:hAnsi="Times New Roman" w:cs="Times New Roman"/>
          <w:color w:val="000000" w:themeColor="text1"/>
        </w:rPr>
        <w:t>The Trust seeks to supplement its initial 3-year funding from HBRC with funding from government and community sources</w:t>
      </w:r>
      <w:r w:rsidR="00AD4933" w:rsidRPr="006D51AF">
        <w:rPr>
          <w:rFonts w:ascii="Times New Roman" w:hAnsi="Times New Roman" w:cs="Times New Roman"/>
          <w:color w:val="000000" w:themeColor="text1"/>
        </w:rPr>
        <w:t>, both for project-specific resources (as noted earlier successfully for the Carbon Positive project) and for long-term operational support.</w:t>
      </w:r>
    </w:p>
    <w:p w14:paraId="0A90F554" w14:textId="76203EB3" w:rsidR="00AD4933" w:rsidRPr="006D51AF" w:rsidRDefault="00AD4933" w:rsidP="00AB3D7F">
      <w:pPr>
        <w:rPr>
          <w:rFonts w:ascii="Times New Roman" w:hAnsi="Times New Roman" w:cs="Times New Roman"/>
          <w:color w:val="000000" w:themeColor="text1"/>
        </w:rPr>
      </w:pPr>
    </w:p>
    <w:p w14:paraId="4E125927" w14:textId="1265178E" w:rsidR="00AD4933" w:rsidRPr="006D51AF" w:rsidRDefault="00AD4933" w:rsidP="00AB3D7F">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Regarding the latter, we were pleased to enlist Napier Port, Bayleys Country and Hastings District Council as </w:t>
      </w:r>
      <w:r w:rsidR="005E5F00" w:rsidRPr="006D51AF">
        <w:rPr>
          <w:rFonts w:ascii="Times New Roman" w:hAnsi="Times New Roman" w:cs="Times New Roman"/>
          <w:color w:val="000000" w:themeColor="text1"/>
        </w:rPr>
        <w:t>S</w:t>
      </w:r>
      <w:r w:rsidRPr="006D51AF">
        <w:rPr>
          <w:rFonts w:ascii="Times New Roman" w:hAnsi="Times New Roman" w:cs="Times New Roman"/>
          <w:color w:val="000000" w:themeColor="text1"/>
        </w:rPr>
        <w:t>ponsors, with their support commencing in the FY22 year.</w:t>
      </w:r>
      <w:r w:rsidR="00260E20" w:rsidRPr="006D51AF">
        <w:rPr>
          <w:rFonts w:ascii="Times New Roman" w:hAnsi="Times New Roman" w:cs="Times New Roman"/>
          <w:color w:val="000000" w:themeColor="text1"/>
        </w:rPr>
        <w:t xml:space="preserve"> We also receive welcome in-kind support from BM Accounting.</w:t>
      </w:r>
    </w:p>
    <w:p w14:paraId="36698E85" w14:textId="0A8D4BCD" w:rsidR="00AD4933" w:rsidRPr="006D51AF" w:rsidRDefault="00AD4933" w:rsidP="00AB3D7F">
      <w:pPr>
        <w:rPr>
          <w:rFonts w:ascii="Times New Roman" w:hAnsi="Times New Roman" w:cs="Times New Roman"/>
          <w:color w:val="000000" w:themeColor="text1"/>
        </w:rPr>
      </w:pPr>
    </w:p>
    <w:p w14:paraId="7D099EA6" w14:textId="73EAA44F" w:rsidR="009912DF" w:rsidRPr="006D51AF" w:rsidRDefault="00EF18D1">
      <w:pPr>
        <w:rPr>
          <w:rFonts w:ascii="Times New Roman" w:hAnsi="Times New Roman" w:cs="Times New Roman"/>
          <w:color w:val="000000" w:themeColor="text1"/>
        </w:rPr>
      </w:pPr>
      <w:r w:rsidRPr="006D51AF">
        <w:rPr>
          <w:rFonts w:ascii="Times New Roman" w:hAnsi="Times New Roman" w:cs="Times New Roman"/>
          <w:color w:val="000000" w:themeColor="text1"/>
        </w:rPr>
        <w:t>As at 30 June 2022, the Trust had a cash balance of $</w:t>
      </w:r>
      <w:r w:rsidR="00CA7C78" w:rsidRPr="006D51AF">
        <w:rPr>
          <w:rFonts w:ascii="Times New Roman" w:hAnsi="Times New Roman" w:cs="Times New Roman"/>
          <w:color w:val="000000" w:themeColor="text1"/>
        </w:rPr>
        <w:t>322,112</w:t>
      </w:r>
      <w:r w:rsidRPr="006D51AF">
        <w:rPr>
          <w:rFonts w:ascii="Times New Roman" w:hAnsi="Times New Roman" w:cs="Times New Roman"/>
          <w:color w:val="000000" w:themeColor="text1"/>
        </w:rPr>
        <w:t xml:space="preserve">. </w:t>
      </w:r>
      <w:r w:rsidR="00EB1EE5" w:rsidRPr="006D51AF">
        <w:rPr>
          <w:rFonts w:ascii="Times New Roman" w:hAnsi="Times New Roman" w:cs="Times New Roman"/>
          <w:color w:val="000000" w:themeColor="text1"/>
        </w:rPr>
        <w:t>The Trust’s</w:t>
      </w:r>
      <w:r w:rsidR="009912DF" w:rsidRPr="006D51AF">
        <w:rPr>
          <w:rFonts w:ascii="Times New Roman" w:hAnsi="Times New Roman" w:cs="Times New Roman"/>
          <w:color w:val="000000" w:themeColor="text1"/>
        </w:rPr>
        <w:t xml:space="preserve"> financials </w:t>
      </w:r>
      <w:r w:rsidRPr="006D51AF">
        <w:rPr>
          <w:rFonts w:ascii="Times New Roman" w:hAnsi="Times New Roman" w:cs="Times New Roman"/>
          <w:color w:val="000000" w:themeColor="text1"/>
        </w:rPr>
        <w:t xml:space="preserve">for </w:t>
      </w:r>
      <w:r w:rsidR="005B7276" w:rsidRPr="006D51AF">
        <w:rPr>
          <w:rFonts w:ascii="Times New Roman" w:hAnsi="Times New Roman" w:cs="Times New Roman"/>
          <w:color w:val="000000" w:themeColor="text1"/>
        </w:rPr>
        <w:t>fiscal year through 30 June 202</w:t>
      </w:r>
      <w:r w:rsidR="00AD4933" w:rsidRPr="006D51AF">
        <w:rPr>
          <w:rFonts w:ascii="Times New Roman" w:hAnsi="Times New Roman" w:cs="Times New Roman"/>
          <w:color w:val="000000" w:themeColor="text1"/>
        </w:rPr>
        <w:t>2</w:t>
      </w:r>
      <w:r w:rsidR="005B7276" w:rsidRPr="006D51AF">
        <w:rPr>
          <w:rFonts w:ascii="Times New Roman" w:hAnsi="Times New Roman" w:cs="Times New Roman"/>
          <w:color w:val="000000" w:themeColor="text1"/>
        </w:rPr>
        <w:t xml:space="preserve">, </w:t>
      </w:r>
      <w:r w:rsidR="00084F84" w:rsidRPr="006D51AF">
        <w:rPr>
          <w:rFonts w:ascii="Times New Roman" w:hAnsi="Times New Roman" w:cs="Times New Roman"/>
          <w:color w:val="000000" w:themeColor="text1"/>
        </w:rPr>
        <w:t xml:space="preserve">are </w:t>
      </w:r>
      <w:r w:rsidR="005B7276" w:rsidRPr="006D51AF">
        <w:rPr>
          <w:rFonts w:ascii="Times New Roman" w:hAnsi="Times New Roman" w:cs="Times New Roman"/>
          <w:color w:val="000000" w:themeColor="text1"/>
        </w:rPr>
        <w:t>prepared by BM Accounting</w:t>
      </w:r>
      <w:r w:rsidR="00084F84" w:rsidRPr="006D51AF">
        <w:rPr>
          <w:rFonts w:ascii="Times New Roman" w:hAnsi="Times New Roman" w:cs="Times New Roman"/>
          <w:color w:val="000000" w:themeColor="text1"/>
        </w:rPr>
        <w:t xml:space="preserve"> and</w:t>
      </w:r>
      <w:r w:rsidR="005B7276" w:rsidRPr="006D51AF">
        <w:rPr>
          <w:rFonts w:ascii="Times New Roman" w:hAnsi="Times New Roman" w:cs="Times New Roman"/>
          <w:color w:val="000000" w:themeColor="text1"/>
        </w:rPr>
        <w:t xml:space="preserve"> </w:t>
      </w:r>
      <w:r w:rsidR="00084F84" w:rsidRPr="006D51AF">
        <w:rPr>
          <w:rFonts w:ascii="Times New Roman" w:hAnsi="Times New Roman" w:cs="Times New Roman"/>
          <w:color w:val="000000" w:themeColor="text1"/>
        </w:rPr>
        <w:t xml:space="preserve">now under </w:t>
      </w:r>
      <w:r w:rsidR="00084F84" w:rsidRPr="006D51AF">
        <w:rPr>
          <w:rFonts w:ascii="Times New Roman" w:hAnsi="Times New Roman" w:cs="Times New Roman"/>
          <w:color w:val="000000" w:themeColor="text1"/>
        </w:rPr>
        <w:lastRenderedPageBreak/>
        <w:t>independent review, as required by our charter</w:t>
      </w:r>
      <w:r w:rsidR="005B7276" w:rsidRPr="006D51AF">
        <w:rPr>
          <w:rFonts w:ascii="Times New Roman" w:hAnsi="Times New Roman" w:cs="Times New Roman"/>
          <w:color w:val="000000" w:themeColor="text1"/>
        </w:rPr>
        <w:t>.</w:t>
      </w:r>
      <w:r w:rsidR="00084F84" w:rsidRPr="006D51AF">
        <w:rPr>
          <w:rFonts w:ascii="Times New Roman" w:hAnsi="Times New Roman" w:cs="Times New Roman"/>
          <w:color w:val="000000" w:themeColor="text1"/>
        </w:rPr>
        <w:t xml:space="preserve"> After review, they will be published on the Trust website.</w:t>
      </w:r>
    </w:p>
    <w:p w14:paraId="00037E3F" w14:textId="210EDD1A" w:rsidR="00E515E2" w:rsidRPr="006D51AF" w:rsidRDefault="00E515E2">
      <w:pPr>
        <w:rPr>
          <w:rFonts w:ascii="Times New Roman" w:hAnsi="Times New Roman" w:cs="Times New Roman"/>
          <w:color w:val="000000" w:themeColor="text1"/>
        </w:rPr>
      </w:pPr>
    </w:p>
    <w:p w14:paraId="0C835D68" w14:textId="77777777" w:rsidR="009912DF" w:rsidRPr="006D51AF" w:rsidRDefault="009912DF">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Next Steps</w:t>
      </w:r>
    </w:p>
    <w:p w14:paraId="7E47B315" w14:textId="77777777" w:rsidR="00AE3866" w:rsidRPr="006D51AF" w:rsidRDefault="00AE3866">
      <w:pPr>
        <w:rPr>
          <w:rFonts w:ascii="Times New Roman" w:hAnsi="Times New Roman" w:cs="Times New Roman"/>
          <w:color w:val="000000" w:themeColor="text1"/>
        </w:rPr>
      </w:pPr>
    </w:p>
    <w:p w14:paraId="5244FA59" w14:textId="6F55DB0A" w:rsidR="00E515E2" w:rsidRPr="006D51AF" w:rsidRDefault="00AE3866">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Our </w:t>
      </w:r>
      <w:r w:rsidR="00084F84" w:rsidRPr="006D51AF">
        <w:rPr>
          <w:rFonts w:ascii="Times New Roman" w:hAnsi="Times New Roman" w:cs="Times New Roman"/>
          <w:color w:val="000000" w:themeColor="text1"/>
        </w:rPr>
        <w:t>immediate</w:t>
      </w:r>
      <w:r w:rsidRPr="006D51AF">
        <w:rPr>
          <w:rFonts w:ascii="Times New Roman" w:hAnsi="Times New Roman" w:cs="Times New Roman"/>
          <w:color w:val="000000" w:themeColor="text1"/>
        </w:rPr>
        <w:t xml:space="preserve"> focus in the coming year is coming to closure with MPI on our </w:t>
      </w:r>
      <w:r w:rsidR="008574A2" w:rsidRPr="006D51AF">
        <w:rPr>
          <w:rFonts w:ascii="Times New Roman" w:hAnsi="Times New Roman" w:cs="Times New Roman"/>
          <w:color w:val="000000" w:themeColor="text1"/>
        </w:rPr>
        <w:t xml:space="preserve">two </w:t>
      </w:r>
      <w:r w:rsidRPr="006D51AF">
        <w:rPr>
          <w:rFonts w:ascii="Times New Roman" w:hAnsi="Times New Roman" w:cs="Times New Roman"/>
          <w:color w:val="000000" w:themeColor="text1"/>
        </w:rPr>
        <w:t>major project proposals</w:t>
      </w:r>
      <w:r w:rsidR="008574A2" w:rsidRPr="006D51AF">
        <w:rPr>
          <w:rFonts w:ascii="Times New Roman" w:hAnsi="Times New Roman" w:cs="Times New Roman"/>
          <w:color w:val="000000" w:themeColor="text1"/>
        </w:rPr>
        <w:t xml:space="preserve">, and </w:t>
      </w:r>
      <w:r w:rsidR="00084F84" w:rsidRPr="006D51AF">
        <w:rPr>
          <w:rFonts w:ascii="Times New Roman" w:hAnsi="Times New Roman" w:cs="Times New Roman"/>
          <w:color w:val="000000" w:themeColor="text1"/>
        </w:rPr>
        <w:t>formalise and activate</w:t>
      </w:r>
      <w:r w:rsidR="008574A2" w:rsidRPr="006D51AF">
        <w:rPr>
          <w:rFonts w:ascii="Times New Roman" w:hAnsi="Times New Roman" w:cs="Times New Roman"/>
          <w:color w:val="000000" w:themeColor="text1"/>
        </w:rPr>
        <w:t xml:space="preserve"> the working relationships with our wide range of partners</w:t>
      </w:r>
      <w:r w:rsidR="00084F84" w:rsidRPr="006D51AF">
        <w:rPr>
          <w:rFonts w:ascii="Times New Roman" w:hAnsi="Times New Roman" w:cs="Times New Roman"/>
          <w:color w:val="000000" w:themeColor="text1"/>
        </w:rPr>
        <w:t xml:space="preserve"> involved in those projects</w:t>
      </w:r>
      <w:r w:rsidR="008574A2" w:rsidRPr="006D51AF">
        <w:rPr>
          <w:rFonts w:ascii="Times New Roman" w:hAnsi="Times New Roman" w:cs="Times New Roman"/>
          <w:color w:val="000000" w:themeColor="text1"/>
        </w:rPr>
        <w:t>.</w:t>
      </w:r>
    </w:p>
    <w:p w14:paraId="214448C7" w14:textId="53A8BCAE" w:rsidR="008574A2" w:rsidRPr="006D51AF" w:rsidRDefault="008574A2">
      <w:pPr>
        <w:rPr>
          <w:rFonts w:ascii="Times New Roman" w:hAnsi="Times New Roman" w:cs="Times New Roman"/>
          <w:color w:val="000000" w:themeColor="text1"/>
        </w:rPr>
      </w:pPr>
    </w:p>
    <w:p w14:paraId="0B5B3682" w14:textId="3B69ACEC" w:rsidR="008574A2" w:rsidRPr="006D51AF" w:rsidRDefault="008574A2">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We plan to conduct farmer workshops on a </w:t>
      </w:r>
      <w:r w:rsidR="005E5F00" w:rsidRPr="006D51AF">
        <w:rPr>
          <w:rFonts w:ascii="Times New Roman" w:hAnsi="Times New Roman" w:cs="Times New Roman"/>
          <w:color w:val="000000" w:themeColor="text1"/>
        </w:rPr>
        <w:t>regular</w:t>
      </w:r>
      <w:r w:rsidRPr="006D51AF">
        <w:rPr>
          <w:rFonts w:ascii="Times New Roman" w:hAnsi="Times New Roman" w:cs="Times New Roman"/>
          <w:color w:val="000000" w:themeColor="text1"/>
        </w:rPr>
        <w:t xml:space="preserve"> basis to demonstrate alternative farming practices, as well as sponsor broader public education events regarding Hawke’s Bay’s farming challenges and future.</w:t>
      </w:r>
      <w:r w:rsidR="005E5F00" w:rsidRPr="006D51AF">
        <w:rPr>
          <w:rFonts w:ascii="Times New Roman" w:hAnsi="Times New Roman" w:cs="Times New Roman"/>
          <w:color w:val="000000" w:themeColor="text1"/>
        </w:rPr>
        <w:t xml:space="preserve"> Our workshop/field day agreement with HB Regenerative</w:t>
      </w:r>
      <w:r w:rsidR="00260E20" w:rsidRPr="006D51AF">
        <w:rPr>
          <w:rFonts w:ascii="Times New Roman" w:hAnsi="Times New Roman" w:cs="Times New Roman"/>
          <w:color w:val="000000" w:themeColor="text1"/>
        </w:rPr>
        <w:t xml:space="preserve"> Group for the coming year and our August public forum featuring Minister Damien O’Connor and Rod </w:t>
      </w:r>
      <w:proofErr w:type="spellStart"/>
      <w:r w:rsidR="00260E20" w:rsidRPr="006D51AF">
        <w:rPr>
          <w:rFonts w:ascii="Times New Roman" w:hAnsi="Times New Roman" w:cs="Times New Roman"/>
          <w:color w:val="000000" w:themeColor="text1"/>
        </w:rPr>
        <w:t>Oram</w:t>
      </w:r>
      <w:proofErr w:type="spellEnd"/>
      <w:r w:rsidR="00260E20" w:rsidRPr="006D51AF">
        <w:rPr>
          <w:rFonts w:ascii="Times New Roman" w:hAnsi="Times New Roman" w:cs="Times New Roman"/>
          <w:color w:val="000000" w:themeColor="text1"/>
        </w:rPr>
        <w:t xml:space="preserve"> are pertinent examples.</w:t>
      </w:r>
    </w:p>
    <w:p w14:paraId="601BB405" w14:textId="21D61F4D" w:rsidR="00260E20" w:rsidRPr="006D51AF" w:rsidRDefault="00260E20">
      <w:pPr>
        <w:rPr>
          <w:rFonts w:ascii="Times New Roman" w:hAnsi="Times New Roman" w:cs="Times New Roman"/>
          <w:color w:val="000000" w:themeColor="text1"/>
        </w:rPr>
      </w:pPr>
    </w:p>
    <w:p w14:paraId="2E7B8DA3" w14:textId="41CBBCAF" w:rsidR="00260E20" w:rsidRPr="006D51AF" w:rsidRDefault="00260E20">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We also anticipate future engagement with catchment groups in the region, as illustrated by our administrative support of the </w:t>
      </w:r>
      <w:r w:rsidR="00CA7C78" w:rsidRPr="006D51AF">
        <w:rPr>
          <w:rFonts w:ascii="Times New Roman" w:hAnsi="Times New Roman" w:cs="Times New Roman"/>
          <w:color w:val="000000" w:themeColor="text1"/>
        </w:rPr>
        <w:t>Between 2 Rivers (B2R) catchment group.</w:t>
      </w:r>
    </w:p>
    <w:p w14:paraId="45F055AF" w14:textId="3013E49B" w:rsidR="00084F84" w:rsidRPr="006D51AF" w:rsidRDefault="00084F84">
      <w:pPr>
        <w:rPr>
          <w:rFonts w:ascii="Times New Roman" w:hAnsi="Times New Roman" w:cs="Times New Roman"/>
          <w:color w:val="000000" w:themeColor="text1"/>
        </w:rPr>
      </w:pPr>
    </w:p>
    <w:p w14:paraId="0635D379" w14:textId="61A5028D" w:rsidR="00084F84" w:rsidRPr="006D51AF" w:rsidRDefault="00084F84">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We will expand the content on our website and Facebook page, and </w:t>
      </w:r>
      <w:r w:rsidR="00CA7C78" w:rsidRPr="006D51AF">
        <w:rPr>
          <w:rFonts w:ascii="Times New Roman" w:hAnsi="Times New Roman" w:cs="Times New Roman"/>
          <w:color w:val="000000" w:themeColor="text1"/>
        </w:rPr>
        <w:t xml:space="preserve">grow our </w:t>
      </w:r>
      <w:r w:rsidRPr="006D51AF">
        <w:rPr>
          <w:rFonts w:ascii="Times New Roman" w:hAnsi="Times New Roman" w:cs="Times New Roman"/>
          <w:color w:val="000000" w:themeColor="text1"/>
        </w:rPr>
        <w:t>reach HB f</w:t>
      </w:r>
      <w:r w:rsidR="006962E0" w:rsidRPr="006D51AF">
        <w:rPr>
          <w:rFonts w:ascii="Times New Roman" w:hAnsi="Times New Roman" w:cs="Times New Roman"/>
          <w:color w:val="000000" w:themeColor="text1"/>
        </w:rPr>
        <w:t>ar</w:t>
      </w:r>
      <w:r w:rsidRPr="006D51AF">
        <w:rPr>
          <w:rFonts w:ascii="Times New Roman" w:hAnsi="Times New Roman" w:cs="Times New Roman"/>
          <w:color w:val="000000" w:themeColor="text1"/>
        </w:rPr>
        <w:t>mers and growers and the wider ag</w:t>
      </w:r>
      <w:r w:rsidR="00CA197E" w:rsidRPr="006D51AF">
        <w:rPr>
          <w:rFonts w:ascii="Times New Roman" w:hAnsi="Times New Roman" w:cs="Times New Roman"/>
          <w:color w:val="000000" w:themeColor="text1"/>
        </w:rPr>
        <w:t>ri</w:t>
      </w:r>
      <w:r w:rsidRPr="006D51AF">
        <w:rPr>
          <w:rFonts w:ascii="Times New Roman" w:hAnsi="Times New Roman" w:cs="Times New Roman"/>
          <w:color w:val="000000" w:themeColor="text1"/>
        </w:rPr>
        <w:t>business community.</w:t>
      </w:r>
    </w:p>
    <w:p w14:paraId="38615019" w14:textId="084AB01E" w:rsidR="005B7276" w:rsidRPr="006D51AF" w:rsidRDefault="005B7276">
      <w:pPr>
        <w:rPr>
          <w:rFonts w:ascii="Times New Roman" w:hAnsi="Times New Roman" w:cs="Times New Roman"/>
          <w:color w:val="000000" w:themeColor="text1"/>
        </w:rPr>
      </w:pPr>
    </w:p>
    <w:p w14:paraId="7CE08F32" w14:textId="77777777" w:rsidR="00CA7C78" w:rsidRPr="006D51AF" w:rsidRDefault="00275135" w:rsidP="00CA7C78">
      <w:pPr>
        <w:rPr>
          <w:rFonts w:ascii="Times New Roman" w:hAnsi="Times New Roman" w:cs="Times New Roman"/>
          <w:color w:val="000000" w:themeColor="text1"/>
        </w:rPr>
      </w:pPr>
      <w:r w:rsidRPr="006D51AF">
        <w:rPr>
          <w:rFonts w:ascii="Times New Roman" w:hAnsi="Times New Roman" w:cs="Times New Roman"/>
          <w:color w:val="000000" w:themeColor="text1"/>
        </w:rPr>
        <w:t>W</w:t>
      </w:r>
      <w:r w:rsidR="005B7276" w:rsidRPr="006D51AF">
        <w:rPr>
          <w:rFonts w:ascii="Times New Roman" w:hAnsi="Times New Roman" w:cs="Times New Roman"/>
          <w:color w:val="000000" w:themeColor="text1"/>
        </w:rPr>
        <w:t>e will also review Trust composition</w:t>
      </w:r>
      <w:r w:rsidR="008574A2" w:rsidRPr="006D51AF">
        <w:rPr>
          <w:rFonts w:ascii="Times New Roman" w:hAnsi="Times New Roman" w:cs="Times New Roman"/>
          <w:color w:val="000000" w:themeColor="text1"/>
        </w:rPr>
        <w:t xml:space="preserve"> and continue to explore ways to involve</w:t>
      </w:r>
      <w:r w:rsidR="005B7276" w:rsidRPr="006D51AF">
        <w:rPr>
          <w:rFonts w:ascii="Times New Roman" w:hAnsi="Times New Roman" w:cs="Times New Roman"/>
          <w:color w:val="000000" w:themeColor="text1"/>
        </w:rPr>
        <w:t xml:space="preserve"> </w:t>
      </w:r>
      <w:r w:rsidR="00CA7C78" w:rsidRPr="006D51AF">
        <w:rPr>
          <w:rFonts w:ascii="Times New Roman" w:hAnsi="Times New Roman" w:cs="Times New Roman"/>
          <w:color w:val="000000" w:themeColor="text1"/>
        </w:rPr>
        <w:t>Māori</w:t>
      </w:r>
    </w:p>
    <w:p w14:paraId="34532AFE" w14:textId="4DE27E54" w:rsidR="005B7276" w:rsidRPr="006D51AF" w:rsidRDefault="005B7276">
      <w:pPr>
        <w:rPr>
          <w:rFonts w:ascii="Times New Roman" w:hAnsi="Times New Roman" w:cs="Times New Roman"/>
          <w:color w:val="000000" w:themeColor="text1"/>
        </w:rPr>
      </w:pPr>
      <w:r w:rsidRPr="006D51AF">
        <w:rPr>
          <w:rFonts w:ascii="Times New Roman" w:hAnsi="Times New Roman" w:cs="Times New Roman"/>
          <w:color w:val="000000" w:themeColor="text1"/>
        </w:rPr>
        <w:t xml:space="preserve"> landowners in our mission.</w:t>
      </w:r>
    </w:p>
    <w:p w14:paraId="50884D0B" w14:textId="180078B0" w:rsidR="00E326AA" w:rsidRPr="006D51AF" w:rsidRDefault="00E326AA">
      <w:pPr>
        <w:rPr>
          <w:rFonts w:ascii="Times New Roman" w:hAnsi="Times New Roman" w:cs="Times New Roman"/>
          <w:color w:val="000000" w:themeColor="text1"/>
        </w:rPr>
      </w:pPr>
    </w:p>
    <w:p w14:paraId="65AF5F07" w14:textId="4D60C5EC" w:rsidR="00C5059F" w:rsidRPr="006D51AF" w:rsidRDefault="005B7276">
      <w:pPr>
        <w:rPr>
          <w:rFonts w:ascii="Times New Roman" w:hAnsi="Times New Roman" w:cs="Times New Roman"/>
          <w:b/>
          <w:bCs/>
          <w:color w:val="000000" w:themeColor="text1"/>
        </w:rPr>
      </w:pPr>
      <w:r w:rsidRPr="006D51AF">
        <w:rPr>
          <w:rFonts w:ascii="Times New Roman" w:hAnsi="Times New Roman" w:cs="Times New Roman"/>
          <w:b/>
          <w:bCs/>
          <w:color w:val="000000" w:themeColor="text1"/>
        </w:rPr>
        <w:t>Submitted by:</w:t>
      </w:r>
    </w:p>
    <w:p w14:paraId="629C5EDB" w14:textId="77777777" w:rsidR="006D51AF" w:rsidRDefault="006962E0">
      <w:pPr>
        <w:rPr>
          <w:rFonts w:ascii="Times New Roman" w:hAnsi="Times New Roman" w:cs="Times New Roman"/>
          <w:color w:val="000000" w:themeColor="text1"/>
        </w:rPr>
      </w:pPr>
      <w:r w:rsidRPr="006D51AF">
        <w:rPr>
          <w:rFonts w:ascii="Times New Roman" w:hAnsi="Times New Roman" w:cs="Times New Roman"/>
          <w:color w:val="000000" w:themeColor="text1"/>
        </w:rPr>
        <w:t>Liz</w:t>
      </w:r>
      <w:r w:rsidR="005B7276" w:rsidRPr="006D51AF">
        <w:rPr>
          <w:rFonts w:ascii="Times New Roman" w:hAnsi="Times New Roman" w:cs="Times New Roman"/>
          <w:color w:val="000000" w:themeColor="text1"/>
        </w:rPr>
        <w:t xml:space="preserve"> </w:t>
      </w:r>
      <w:r w:rsidRPr="006D51AF">
        <w:rPr>
          <w:rFonts w:ascii="Times New Roman" w:hAnsi="Times New Roman" w:cs="Times New Roman"/>
          <w:color w:val="000000" w:themeColor="text1"/>
        </w:rPr>
        <w:t xml:space="preserve">Krawczyk </w:t>
      </w:r>
      <w:r w:rsidR="005B7276" w:rsidRPr="006D51AF">
        <w:rPr>
          <w:rFonts w:ascii="Times New Roman" w:hAnsi="Times New Roman" w:cs="Times New Roman"/>
          <w:color w:val="000000" w:themeColor="text1"/>
        </w:rPr>
        <w:t>(Chair)</w:t>
      </w:r>
    </w:p>
    <w:p w14:paraId="1495D949" w14:textId="02A081B3" w:rsidR="005B7276" w:rsidRPr="006D51AF" w:rsidRDefault="005B7276">
      <w:pPr>
        <w:rPr>
          <w:rFonts w:ascii="Times New Roman" w:hAnsi="Times New Roman" w:cs="Times New Roman"/>
          <w:color w:val="000000" w:themeColor="text1"/>
        </w:rPr>
      </w:pPr>
      <w:r w:rsidRPr="006D51AF">
        <w:rPr>
          <w:rFonts w:ascii="Times New Roman" w:hAnsi="Times New Roman" w:cs="Times New Roman"/>
          <w:color w:val="000000" w:themeColor="text1"/>
        </w:rPr>
        <w:t>Scott Lawson (Treasurer)</w:t>
      </w:r>
    </w:p>
    <w:p w14:paraId="52EDEAA5" w14:textId="1E149ECF" w:rsidR="005B7276" w:rsidRPr="006D51AF" w:rsidRDefault="005B7276">
      <w:pPr>
        <w:rPr>
          <w:rFonts w:ascii="Times New Roman" w:hAnsi="Times New Roman" w:cs="Times New Roman"/>
          <w:color w:val="000000" w:themeColor="text1"/>
        </w:rPr>
      </w:pPr>
      <w:r w:rsidRPr="006D51AF">
        <w:rPr>
          <w:rFonts w:ascii="Times New Roman" w:hAnsi="Times New Roman" w:cs="Times New Roman"/>
          <w:color w:val="000000" w:themeColor="text1"/>
        </w:rPr>
        <w:t>Hawke’s Bay Future Farming Trust</w:t>
      </w:r>
    </w:p>
    <w:p w14:paraId="302F1CA2" w14:textId="77777777" w:rsidR="00C5059F" w:rsidRPr="006D51AF" w:rsidRDefault="00C5059F">
      <w:pPr>
        <w:rPr>
          <w:rFonts w:ascii="Times New Roman" w:hAnsi="Times New Roman" w:cs="Times New Roman"/>
          <w:color w:val="000000" w:themeColor="text1"/>
        </w:rPr>
      </w:pPr>
    </w:p>
    <w:p w14:paraId="64F199D3" w14:textId="77777777" w:rsidR="00730AD2" w:rsidRPr="006D51AF" w:rsidRDefault="00730AD2">
      <w:pPr>
        <w:rPr>
          <w:rFonts w:ascii="Times New Roman" w:hAnsi="Times New Roman" w:cs="Times New Roman"/>
          <w:color w:val="000000" w:themeColor="text1"/>
        </w:rPr>
      </w:pPr>
    </w:p>
    <w:p w14:paraId="32DAFB4D" w14:textId="77777777" w:rsidR="00E275F5" w:rsidRPr="006D51AF" w:rsidRDefault="00E275F5">
      <w:pPr>
        <w:rPr>
          <w:rFonts w:ascii="Times New Roman" w:hAnsi="Times New Roman" w:cs="Times New Roman"/>
          <w:color w:val="000000" w:themeColor="text1"/>
        </w:rPr>
      </w:pPr>
    </w:p>
    <w:sectPr w:rsidR="00E275F5" w:rsidRPr="006D51AF" w:rsidSect="00212FA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204"/>
    <w:multiLevelType w:val="hybridMultilevel"/>
    <w:tmpl w:val="E14014A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D5574BF"/>
    <w:multiLevelType w:val="hybridMultilevel"/>
    <w:tmpl w:val="CF625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C949A1"/>
    <w:multiLevelType w:val="hybridMultilevel"/>
    <w:tmpl w:val="D55A8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E84A95"/>
    <w:multiLevelType w:val="hybridMultilevel"/>
    <w:tmpl w:val="FC9C6FB0"/>
    <w:lvl w:ilvl="0" w:tplc="08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0023CBA"/>
    <w:multiLevelType w:val="hybridMultilevel"/>
    <w:tmpl w:val="D890C5A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49A7AD2"/>
    <w:multiLevelType w:val="hybridMultilevel"/>
    <w:tmpl w:val="4B4ABBDE"/>
    <w:lvl w:ilvl="0" w:tplc="08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50466B7"/>
    <w:multiLevelType w:val="hybridMultilevel"/>
    <w:tmpl w:val="7E4A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6739B7"/>
    <w:multiLevelType w:val="hybridMultilevel"/>
    <w:tmpl w:val="AA2038B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5F505117"/>
    <w:multiLevelType w:val="hybridMultilevel"/>
    <w:tmpl w:val="3514C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901285"/>
    <w:multiLevelType w:val="hybridMultilevel"/>
    <w:tmpl w:val="7A8A9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843732"/>
    <w:multiLevelType w:val="hybridMultilevel"/>
    <w:tmpl w:val="61543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5068F1"/>
    <w:multiLevelType w:val="hybridMultilevel"/>
    <w:tmpl w:val="54908C30"/>
    <w:lvl w:ilvl="0" w:tplc="08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193955320">
    <w:abstractNumId w:val="10"/>
  </w:num>
  <w:num w:numId="2" w16cid:durableId="1349869090">
    <w:abstractNumId w:val="6"/>
  </w:num>
  <w:num w:numId="3" w16cid:durableId="190920246">
    <w:abstractNumId w:val="2"/>
  </w:num>
  <w:num w:numId="4" w16cid:durableId="2123959842">
    <w:abstractNumId w:val="8"/>
  </w:num>
  <w:num w:numId="5" w16cid:durableId="422725277">
    <w:abstractNumId w:val="9"/>
  </w:num>
  <w:num w:numId="6" w16cid:durableId="614403790">
    <w:abstractNumId w:val="0"/>
  </w:num>
  <w:num w:numId="7" w16cid:durableId="947658279">
    <w:abstractNumId w:val="4"/>
  </w:num>
  <w:num w:numId="8" w16cid:durableId="13464983">
    <w:abstractNumId w:val="7"/>
  </w:num>
  <w:num w:numId="9" w16cid:durableId="692655917">
    <w:abstractNumId w:val="5"/>
  </w:num>
  <w:num w:numId="10" w16cid:durableId="901408222">
    <w:abstractNumId w:val="11"/>
  </w:num>
  <w:num w:numId="11" w16cid:durableId="578248903">
    <w:abstractNumId w:val="3"/>
  </w:num>
  <w:num w:numId="12" w16cid:durableId="1080062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9F"/>
    <w:rsid w:val="00084F84"/>
    <w:rsid w:val="00085AAA"/>
    <w:rsid w:val="00085E24"/>
    <w:rsid w:val="000D2851"/>
    <w:rsid w:val="000E2941"/>
    <w:rsid w:val="001038EA"/>
    <w:rsid w:val="0012020A"/>
    <w:rsid w:val="001D496D"/>
    <w:rsid w:val="001F29D7"/>
    <w:rsid w:val="001F6943"/>
    <w:rsid w:val="00212FA7"/>
    <w:rsid w:val="00216BD4"/>
    <w:rsid w:val="002321DC"/>
    <w:rsid w:val="00232992"/>
    <w:rsid w:val="0025117A"/>
    <w:rsid w:val="00260E20"/>
    <w:rsid w:val="00275135"/>
    <w:rsid w:val="002C09E5"/>
    <w:rsid w:val="002E1464"/>
    <w:rsid w:val="003E603D"/>
    <w:rsid w:val="004717AE"/>
    <w:rsid w:val="004A37E4"/>
    <w:rsid w:val="004C21B6"/>
    <w:rsid w:val="005115D4"/>
    <w:rsid w:val="00532F82"/>
    <w:rsid w:val="005445AB"/>
    <w:rsid w:val="005B7276"/>
    <w:rsid w:val="005B78A5"/>
    <w:rsid w:val="005E5F00"/>
    <w:rsid w:val="00634794"/>
    <w:rsid w:val="006428A9"/>
    <w:rsid w:val="006845F3"/>
    <w:rsid w:val="0068500F"/>
    <w:rsid w:val="006962E0"/>
    <w:rsid w:val="006D44CB"/>
    <w:rsid w:val="006D51AF"/>
    <w:rsid w:val="00730AD2"/>
    <w:rsid w:val="00736BA9"/>
    <w:rsid w:val="007B6D92"/>
    <w:rsid w:val="007D6842"/>
    <w:rsid w:val="007E33CC"/>
    <w:rsid w:val="00825F9F"/>
    <w:rsid w:val="008574A2"/>
    <w:rsid w:val="00861FA1"/>
    <w:rsid w:val="008A5A36"/>
    <w:rsid w:val="008C4E6E"/>
    <w:rsid w:val="008F7134"/>
    <w:rsid w:val="00931D55"/>
    <w:rsid w:val="009912DF"/>
    <w:rsid w:val="00A0210C"/>
    <w:rsid w:val="00A034AD"/>
    <w:rsid w:val="00A23702"/>
    <w:rsid w:val="00A816E7"/>
    <w:rsid w:val="00AA7886"/>
    <w:rsid w:val="00AB3D7F"/>
    <w:rsid w:val="00AD4933"/>
    <w:rsid w:val="00AE3866"/>
    <w:rsid w:val="00B03E69"/>
    <w:rsid w:val="00BA605A"/>
    <w:rsid w:val="00BB3639"/>
    <w:rsid w:val="00BC6ECF"/>
    <w:rsid w:val="00BF44C5"/>
    <w:rsid w:val="00C10491"/>
    <w:rsid w:val="00C5059F"/>
    <w:rsid w:val="00C62A0A"/>
    <w:rsid w:val="00CA197E"/>
    <w:rsid w:val="00CA7C78"/>
    <w:rsid w:val="00D04977"/>
    <w:rsid w:val="00D1037E"/>
    <w:rsid w:val="00D264A2"/>
    <w:rsid w:val="00D61E07"/>
    <w:rsid w:val="00D70F4C"/>
    <w:rsid w:val="00DF4886"/>
    <w:rsid w:val="00E13ED6"/>
    <w:rsid w:val="00E275F5"/>
    <w:rsid w:val="00E326AA"/>
    <w:rsid w:val="00E515E2"/>
    <w:rsid w:val="00EB1EE5"/>
    <w:rsid w:val="00EF18D1"/>
    <w:rsid w:val="00F078A8"/>
    <w:rsid w:val="00FB135A"/>
    <w:rsid w:val="00FC10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1641"/>
  <w15:chartTrackingRefBased/>
  <w15:docId w15:val="{81987016-E13F-F948-84FF-81225B49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5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45F3"/>
    <w:rPr>
      <w:rFonts w:ascii="Times New Roman" w:hAnsi="Times New Roman" w:cs="Times New Roman"/>
      <w:sz w:val="18"/>
      <w:szCs w:val="18"/>
    </w:rPr>
  </w:style>
  <w:style w:type="character" w:styleId="Hyperlink">
    <w:name w:val="Hyperlink"/>
    <w:basedOn w:val="DefaultParagraphFont"/>
    <w:uiPriority w:val="99"/>
    <w:unhideWhenUsed/>
    <w:rsid w:val="00730AD2"/>
    <w:rPr>
      <w:color w:val="0563C1" w:themeColor="hyperlink"/>
      <w:u w:val="single"/>
    </w:rPr>
  </w:style>
  <w:style w:type="character" w:styleId="UnresolvedMention">
    <w:name w:val="Unresolved Mention"/>
    <w:basedOn w:val="DefaultParagraphFont"/>
    <w:uiPriority w:val="99"/>
    <w:semiHidden/>
    <w:unhideWhenUsed/>
    <w:rsid w:val="00730AD2"/>
    <w:rPr>
      <w:color w:val="605E5C"/>
      <w:shd w:val="clear" w:color="auto" w:fill="E1DFDD"/>
    </w:rPr>
  </w:style>
  <w:style w:type="character" w:customStyle="1" w:styleId="apple-converted-space">
    <w:name w:val="apple-converted-space"/>
    <w:basedOn w:val="DefaultParagraphFont"/>
    <w:rsid w:val="00C62A0A"/>
  </w:style>
  <w:style w:type="paragraph" w:customStyle="1" w:styleId="TableBody">
    <w:name w:val="Table Body"/>
    <w:basedOn w:val="Normal"/>
    <w:link w:val="TableBodyChar"/>
    <w:rsid w:val="008C4E6E"/>
    <w:pPr>
      <w:spacing w:before="48" w:after="40"/>
    </w:pPr>
    <w:rPr>
      <w:rFonts w:ascii="Arial" w:eastAsia="Times New Roman" w:hAnsi="Arial" w:cs="Times New Roman"/>
      <w:sz w:val="20"/>
      <w:szCs w:val="22"/>
      <w:lang w:eastAsia="en-GB"/>
    </w:rPr>
  </w:style>
  <w:style w:type="character" w:customStyle="1" w:styleId="TableBodyChar">
    <w:name w:val="Table Body Char"/>
    <w:link w:val="TableBody"/>
    <w:locked/>
    <w:rsid w:val="008C4E6E"/>
    <w:rPr>
      <w:rFonts w:ascii="Arial" w:eastAsia="Times New Roman" w:hAnsi="Arial" w:cs="Times New Roman"/>
      <w:sz w:val="20"/>
      <w:szCs w:val="22"/>
      <w:lang w:eastAsia="en-GB"/>
    </w:rPr>
  </w:style>
  <w:style w:type="paragraph" w:styleId="ListParagraph">
    <w:name w:val="List Paragraph"/>
    <w:basedOn w:val="Normal"/>
    <w:uiPriority w:val="34"/>
    <w:qFormat/>
    <w:rsid w:val="008C4E6E"/>
    <w:pPr>
      <w:ind w:left="720"/>
      <w:contextualSpacing/>
    </w:pPr>
    <w:rPr>
      <w:rFonts w:ascii="Times New Roman" w:eastAsia="Times New Roman" w:hAnsi="Times New Roman" w:cs="Times New Roman"/>
      <w:lang w:eastAsia="en-GB"/>
    </w:rPr>
  </w:style>
  <w:style w:type="paragraph" w:styleId="NormalWeb">
    <w:name w:val="Normal (Web)"/>
    <w:basedOn w:val="Normal"/>
    <w:uiPriority w:val="99"/>
    <w:unhideWhenUsed/>
    <w:rsid w:val="008C4E6E"/>
    <w:pPr>
      <w:spacing w:before="100" w:beforeAutospacing="1" w:after="100" w:afterAutospacing="1"/>
    </w:pPr>
    <w:rPr>
      <w:rFonts w:ascii="Times New Roman" w:eastAsia="Times New Roman" w:hAnsi="Times New Roman" w:cs="Times New Roman"/>
      <w:lang w:eastAsia="en-GB"/>
    </w:rPr>
  </w:style>
  <w:style w:type="paragraph" w:customStyle="1" w:styleId="Answer">
    <w:name w:val="Answer"/>
    <w:link w:val="AnswerChar"/>
    <w:uiPriority w:val="2"/>
    <w:qFormat/>
    <w:rsid w:val="00BA605A"/>
    <w:pPr>
      <w:spacing w:before="120" w:after="60"/>
    </w:pPr>
    <w:rPr>
      <w:rFonts w:ascii="Calibri" w:eastAsia="Times New Roman" w:hAnsi="Calibri" w:cs="Times New Roman"/>
      <w:sz w:val="20"/>
      <w:lang w:eastAsia="en-NZ"/>
    </w:rPr>
  </w:style>
  <w:style w:type="character" w:customStyle="1" w:styleId="AnswerChar">
    <w:name w:val="Answer Char"/>
    <w:link w:val="Answer"/>
    <w:uiPriority w:val="2"/>
    <w:rsid w:val="00BA605A"/>
    <w:rPr>
      <w:rFonts w:ascii="Calibri" w:eastAsia="Times New Roman" w:hAnsi="Calibri" w:cs="Times New Roman"/>
      <w:sz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27658">
      <w:bodyDiv w:val="1"/>
      <w:marLeft w:val="0"/>
      <w:marRight w:val="0"/>
      <w:marTop w:val="0"/>
      <w:marBottom w:val="0"/>
      <w:divBdr>
        <w:top w:val="none" w:sz="0" w:space="0" w:color="auto"/>
        <w:left w:val="none" w:sz="0" w:space="0" w:color="auto"/>
        <w:bottom w:val="none" w:sz="0" w:space="0" w:color="auto"/>
        <w:right w:val="none" w:sz="0" w:space="0" w:color="auto"/>
      </w:divBdr>
    </w:div>
    <w:div w:id="1853907681">
      <w:bodyDiv w:val="1"/>
      <w:marLeft w:val="0"/>
      <w:marRight w:val="0"/>
      <w:marTop w:val="0"/>
      <w:marBottom w:val="0"/>
      <w:divBdr>
        <w:top w:val="none" w:sz="0" w:space="0" w:color="auto"/>
        <w:left w:val="none" w:sz="0" w:space="0" w:color="auto"/>
        <w:bottom w:val="none" w:sz="0" w:space="0" w:color="auto"/>
        <w:right w:val="none" w:sz="0" w:space="0" w:color="auto"/>
      </w:divBdr>
    </w:div>
    <w:div w:id="2025474029">
      <w:bodyDiv w:val="1"/>
      <w:marLeft w:val="0"/>
      <w:marRight w:val="0"/>
      <w:marTop w:val="0"/>
      <w:marBottom w:val="0"/>
      <w:divBdr>
        <w:top w:val="none" w:sz="0" w:space="0" w:color="auto"/>
        <w:left w:val="none" w:sz="0" w:space="0" w:color="auto"/>
        <w:bottom w:val="none" w:sz="0" w:space="0" w:color="auto"/>
        <w:right w:val="none" w:sz="0" w:space="0" w:color="auto"/>
      </w:divBdr>
    </w:div>
    <w:div w:id="20781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youtube.com/watch?v=mPaQTeBUoLQ" TargetMode="External"/><Relationship Id="rId3" Type="http://schemas.openxmlformats.org/officeDocument/2006/relationships/settings" Target="settings.xml"/><Relationship Id="rId7" Type="http://schemas.openxmlformats.org/officeDocument/2006/relationships/hyperlink" Target="https://www.facebook.com/HBFutureFarming-104458421275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bfuturefarming.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Belford</dc:creator>
  <cp:keywords/>
  <dc:description/>
  <cp:lastModifiedBy>Tom Belford</cp:lastModifiedBy>
  <cp:revision>6</cp:revision>
  <dcterms:created xsi:type="dcterms:W3CDTF">2022-10-07T23:20:00Z</dcterms:created>
  <dcterms:modified xsi:type="dcterms:W3CDTF">2022-10-30T20:20:00Z</dcterms:modified>
</cp:coreProperties>
</file>